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5449B794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F52909">
        <w:rPr>
          <w:sz w:val="24"/>
        </w:rPr>
        <w:t>25</w:t>
      </w:r>
      <w:r w:rsidR="00F97A71" w:rsidRPr="00F97A71">
        <w:rPr>
          <w:sz w:val="24"/>
          <w:vertAlign w:val="superscript"/>
        </w:rPr>
        <w:t>th</w:t>
      </w:r>
      <w:r w:rsidR="00F97A71">
        <w:rPr>
          <w:sz w:val="24"/>
        </w:rPr>
        <w:t xml:space="preserve"> </w:t>
      </w:r>
      <w:r w:rsidR="00F52909">
        <w:rPr>
          <w:sz w:val="24"/>
        </w:rPr>
        <w:t>Oc</w:t>
      </w:r>
      <w:r w:rsidR="00EC5228">
        <w:rPr>
          <w:sz w:val="24"/>
        </w:rPr>
        <w:t>ber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501ACB8A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C20015">
        <w:rPr>
          <w:rFonts w:ascii="Arial" w:hAnsi="Arial" w:cs="Arial"/>
          <w:b/>
          <w:szCs w:val="28"/>
        </w:rPr>
        <w:t>25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C20015">
        <w:rPr>
          <w:rFonts w:ascii="Arial" w:hAnsi="Arial" w:cs="Arial"/>
          <w:b/>
          <w:szCs w:val="28"/>
        </w:rPr>
        <w:t>Octo</w:t>
      </w:r>
      <w:r w:rsidR="00EC5228">
        <w:rPr>
          <w:rFonts w:ascii="Arial" w:hAnsi="Arial" w:cs="Arial"/>
          <w:b/>
          <w:szCs w:val="28"/>
        </w:rPr>
        <w:t>ber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4FAE4F14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C20015">
        <w:rPr>
          <w:rFonts w:ascii="Arial" w:hAnsi="Arial" w:cs="Arial"/>
          <w:b/>
          <w:bCs/>
        </w:rPr>
        <w:t>20</w:t>
      </w:r>
      <w:r w:rsidR="00EC5228" w:rsidRPr="00EC5228">
        <w:rPr>
          <w:rFonts w:ascii="Arial" w:hAnsi="Arial" w:cs="Arial"/>
          <w:b/>
          <w:bCs/>
          <w:vertAlign w:val="superscript"/>
        </w:rPr>
        <w:t>th</w:t>
      </w:r>
      <w:r w:rsidR="00EC5228">
        <w:rPr>
          <w:rFonts w:ascii="Arial" w:hAnsi="Arial" w:cs="Arial"/>
          <w:b/>
          <w:bCs/>
        </w:rPr>
        <w:t xml:space="preserve"> </w:t>
      </w:r>
      <w:r w:rsidR="00C20015">
        <w:rPr>
          <w:rFonts w:ascii="Arial" w:hAnsi="Arial" w:cs="Arial"/>
          <w:b/>
          <w:bCs/>
        </w:rPr>
        <w:t>Octo</w:t>
      </w:r>
      <w:r w:rsidR="00EC5228">
        <w:rPr>
          <w:rFonts w:ascii="Arial" w:hAnsi="Arial" w:cs="Arial"/>
          <w:b/>
          <w:bCs/>
        </w:rPr>
        <w:t>ber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30A085A7" w14:textId="606DEDA8" w:rsidR="00AC2B5D" w:rsidRDefault="001744AB" w:rsidP="00F97A71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</w:t>
      </w:r>
      <w:r w:rsidR="00C20015">
        <w:rPr>
          <w:rFonts w:ascii="Arial" w:hAnsi="Arial" w:cs="Arial"/>
          <w:b/>
          <w:szCs w:val="22"/>
        </w:rPr>
        <w:t>52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069A8E56" w:rsidR="00A74D8B" w:rsidRPr="00BC2697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E476F1B" w14:textId="25F7A7A0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C20015">
        <w:rPr>
          <w:rFonts w:ascii="Arial" w:hAnsi="Arial" w:cs="Arial"/>
          <w:b/>
          <w:szCs w:val="28"/>
        </w:rPr>
        <w:t>53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366F18F7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</w:t>
      </w:r>
      <w:r w:rsidR="00C20015">
        <w:rPr>
          <w:rFonts w:ascii="Arial" w:hAnsi="Arial" w:cs="Arial"/>
          <w:b/>
          <w:szCs w:val="22"/>
        </w:rPr>
        <w:t>54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F52909">
        <w:rPr>
          <w:rFonts w:ascii="Arial" w:hAnsi="Arial" w:cs="Arial"/>
          <w:b/>
          <w:szCs w:val="28"/>
        </w:rPr>
        <w:t>3</w:t>
      </w:r>
      <w:r w:rsidR="00F52909" w:rsidRPr="00F52909">
        <w:rPr>
          <w:rFonts w:ascii="Arial" w:hAnsi="Arial" w:cs="Arial"/>
          <w:b/>
          <w:szCs w:val="28"/>
          <w:vertAlign w:val="superscript"/>
        </w:rPr>
        <w:t>rd</w:t>
      </w:r>
      <w:r w:rsidR="00F52909">
        <w:rPr>
          <w:rFonts w:ascii="Arial" w:hAnsi="Arial" w:cs="Arial"/>
          <w:b/>
          <w:szCs w:val="28"/>
        </w:rPr>
        <w:t xml:space="preserve"> October</w:t>
      </w:r>
      <w:r w:rsidR="00AC2B5D">
        <w:rPr>
          <w:rFonts w:ascii="Arial" w:hAnsi="Arial" w:cs="Arial"/>
          <w:b/>
          <w:szCs w:val="28"/>
        </w:rPr>
        <w:t xml:space="preserve"> 2022</w:t>
      </w:r>
    </w:p>
    <w:p w14:paraId="7EACD2ED" w14:textId="61CFC1F5" w:rsidR="001744AB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3D822B0E" w14:textId="06A560A9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20015">
        <w:rPr>
          <w:rFonts w:ascii="Arial" w:hAnsi="Arial" w:cs="Arial"/>
          <w:b/>
          <w:szCs w:val="22"/>
        </w:rPr>
        <w:t>55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4F237FCD" w14:textId="547AB050" w:rsidR="003B0BCB" w:rsidRPr="002B31E2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20015">
        <w:rPr>
          <w:rFonts w:ascii="Arial" w:hAnsi="Arial" w:cs="Arial"/>
          <w:b/>
          <w:szCs w:val="22"/>
        </w:rPr>
        <w:t>56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2BA4D5B5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20015">
        <w:rPr>
          <w:rFonts w:ascii="Arial" w:hAnsi="Arial" w:cs="Arial"/>
          <w:b/>
          <w:szCs w:val="22"/>
        </w:rPr>
        <w:t>57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7044BFFA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C20015">
        <w:rPr>
          <w:rFonts w:ascii="Arial" w:hAnsi="Arial" w:cs="Arial"/>
          <w:b/>
          <w:szCs w:val="22"/>
        </w:rPr>
        <w:t>58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962"/>
      </w:tblGrid>
      <w:tr w:rsidR="00F52909" w14:paraId="4614DF8E" w14:textId="1DEBD217" w:rsidTr="00F52909">
        <w:trPr>
          <w:trHeight w:val="236"/>
        </w:trPr>
        <w:tc>
          <w:tcPr>
            <w:tcW w:w="2127" w:type="dxa"/>
          </w:tcPr>
          <w:p w14:paraId="00D80DDA" w14:textId="72AA0A38" w:rsidR="00F52909" w:rsidRDefault="00F5290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976" w:type="dxa"/>
          </w:tcPr>
          <w:p w14:paraId="7B981E30" w14:textId="5DB05809" w:rsidR="00F52909" w:rsidRDefault="00F5290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962" w:type="dxa"/>
          </w:tcPr>
          <w:p w14:paraId="15CB07E9" w14:textId="18EC8718" w:rsidR="00F52909" w:rsidRDefault="00F5290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52909" w:rsidRPr="007231E1" w14:paraId="589937F2" w14:textId="1DD0B800" w:rsidTr="00F52909">
        <w:trPr>
          <w:trHeight w:val="960"/>
        </w:trPr>
        <w:tc>
          <w:tcPr>
            <w:tcW w:w="2127" w:type="dxa"/>
          </w:tcPr>
          <w:p w14:paraId="29D12447" w14:textId="47804440" w:rsidR="00F52909" w:rsidRPr="00F52909" w:rsidRDefault="00F52909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</w:rPr>
            </w:pPr>
            <w:r w:rsidRPr="00F52909">
              <w:rPr>
                <w:rFonts w:ascii="Arial" w:hAnsi="Arial" w:cs="Arial"/>
              </w:rPr>
              <w:t>WNS/2022/1931/FUL</w:t>
            </w:r>
          </w:p>
        </w:tc>
        <w:tc>
          <w:tcPr>
            <w:tcW w:w="2976" w:type="dxa"/>
          </w:tcPr>
          <w:p w14:paraId="57697B87" w14:textId="67ED74F6" w:rsidR="00F52909" w:rsidRPr="00F52909" w:rsidRDefault="00F52909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</w:rPr>
            </w:pPr>
            <w:r w:rsidRPr="00F52909">
              <w:rPr>
                <w:rFonts w:ascii="Arial" w:hAnsi="Arial" w:cs="Arial"/>
              </w:rPr>
              <w:t>Lock 16 Cottage Northampton Road Stoke Bruerne NN12 7SW</w:t>
            </w:r>
          </w:p>
        </w:tc>
        <w:tc>
          <w:tcPr>
            <w:tcW w:w="4962" w:type="dxa"/>
          </w:tcPr>
          <w:p w14:paraId="04B4CBAE" w14:textId="1BAEE37F" w:rsidR="00F52909" w:rsidRPr="00F52909" w:rsidRDefault="00F52909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</w:rPr>
            </w:pPr>
            <w:r w:rsidRPr="00F52909">
              <w:rPr>
                <w:rFonts w:ascii="Arial" w:hAnsi="Arial" w:cs="Arial"/>
              </w:rPr>
              <w:t>The hard landscaping proposals are to replace existing hard landscaped features along the frontage of the dwelling and giving access to the front door, proposed fencing with 2 access gate</w:t>
            </w:r>
            <w:r w:rsidRPr="00F52909">
              <w:rPr>
                <w:rFonts w:ascii="Arial" w:hAnsi="Arial" w:cs="Arial"/>
              </w:rPr>
              <w:t>s</w:t>
            </w: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4A75ED1D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4F90A826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47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5"/>
        <w:gridCol w:w="4640"/>
        <w:gridCol w:w="4961"/>
      </w:tblGrid>
      <w:tr w:rsidR="002B31E2" w:rsidRPr="002B1697" w14:paraId="588B5E2B" w14:textId="3335ACDF" w:rsidTr="002B31E2">
        <w:tc>
          <w:tcPr>
            <w:tcW w:w="435" w:type="dxa"/>
          </w:tcPr>
          <w:p w14:paraId="5A019FC6" w14:textId="27234EA3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4640" w:type="dxa"/>
          </w:tcPr>
          <w:p w14:paraId="40612F92" w14:textId="77777777" w:rsidR="002B31E2" w:rsidRPr="00431FA9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2D47F26A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4A848266" w14:textId="1537A2D7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2B31E2" w:rsidRPr="002B1697" w14:paraId="11C9D000" w14:textId="64C9690E" w:rsidTr="002B31E2">
        <w:tc>
          <w:tcPr>
            <w:tcW w:w="435" w:type="dxa"/>
          </w:tcPr>
          <w:p w14:paraId="69C7F32A" w14:textId="230C6E39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7781ACA5" w14:textId="5F8BD708" w:rsidR="002B31E2" w:rsidRPr="00C91738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traffic impact from new planning applications</w:t>
            </w:r>
          </w:p>
        </w:tc>
        <w:tc>
          <w:tcPr>
            <w:tcW w:w="4961" w:type="dxa"/>
          </w:tcPr>
          <w:p w14:paraId="4451D0F3" w14:textId="25215B1E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</w:t>
            </w:r>
            <w:r w:rsidR="0061274D">
              <w:rPr>
                <w:rFonts w:ascii="Arial" w:hAnsi="Arial" w:cs="Arial"/>
                <w:sz w:val="22"/>
                <w:szCs w:val="28"/>
              </w:rPr>
              <w:t>review the amendment to the application from SEGRO</w:t>
            </w:r>
          </w:p>
        </w:tc>
      </w:tr>
      <w:tr w:rsidR="002B31E2" w:rsidRPr="002B1697" w14:paraId="1F3CE65E" w14:textId="583A76D5" w:rsidTr="002B31E2">
        <w:tc>
          <w:tcPr>
            <w:tcW w:w="435" w:type="dxa"/>
          </w:tcPr>
          <w:p w14:paraId="7996FB7E" w14:textId="5CF7C0BF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4640" w:type="dxa"/>
          </w:tcPr>
          <w:p w14:paraId="005D2F12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7440916E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64E779EA" w14:textId="78B20281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2B31E2" w:rsidRPr="002B1697" w14:paraId="47293D4A" w14:textId="17D23612" w:rsidTr="002B31E2">
        <w:tc>
          <w:tcPr>
            <w:tcW w:w="435" w:type="dxa"/>
          </w:tcPr>
          <w:p w14:paraId="62A367C3" w14:textId="4850F885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4640" w:type="dxa"/>
          </w:tcPr>
          <w:p w14:paraId="31D07E81" w14:textId="393BEBA0" w:rsidR="002B31E2" w:rsidRDefault="00C20015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Recreation</w:t>
            </w:r>
            <w:r w:rsidR="002B31E2">
              <w:rPr>
                <w:rFonts w:ascii="Arial" w:hAnsi="Arial" w:cs="Arial"/>
                <w:b/>
                <w:szCs w:val="22"/>
              </w:rPr>
              <w:t xml:space="preserve"> Field </w:t>
            </w:r>
            <w:r>
              <w:rPr>
                <w:rFonts w:ascii="Arial" w:hAnsi="Arial" w:cs="Arial"/>
                <w:b/>
                <w:szCs w:val="22"/>
              </w:rPr>
              <w:t>Boundary Line</w:t>
            </w:r>
          </w:p>
        </w:tc>
        <w:tc>
          <w:tcPr>
            <w:tcW w:w="4961" w:type="dxa"/>
          </w:tcPr>
          <w:p w14:paraId="2691EC76" w14:textId="23A1A9ED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review and discuss the </w:t>
            </w:r>
            <w:r w:rsidR="00C20015">
              <w:rPr>
                <w:rFonts w:ascii="Arial" w:hAnsi="Arial" w:cs="Arial"/>
                <w:sz w:val="22"/>
                <w:szCs w:val="28"/>
              </w:rPr>
              <w:t>Recreation Field Boundary Line on Wentworth Way</w:t>
            </w:r>
          </w:p>
        </w:tc>
      </w:tr>
      <w:tr w:rsidR="002B31E2" w:rsidRPr="002B1697" w14:paraId="50A447F8" w14:textId="6B9F3D7F" w:rsidTr="002B31E2">
        <w:tc>
          <w:tcPr>
            <w:tcW w:w="435" w:type="dxa"/>
          </w:tcPr>
          <w:p w14:paraId="063D3BB0" w14:textId="610E2AAC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1E367A2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3E7B97C" w14:textId="77777777" w:rsidR="002B31E2" w:rsidRPr="00B7511A" w:rsidRDefault="002B31E2" w:rsidP="00C91738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961" w:type="dxa"/>
          </w:tcPr>
          <w:p w14:paraId="642A9508" w14:textId="42DE9612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</w:t>
            </w:r>
            <w:r w:rsidR="00C20015">
              <w:rPr>
                <w:rFonts w:ascii="Arial" w:hAnsi="Arial" w:cs="Arial"/>
                <w:sz w:val="22"/>
                <w:szCs w:val="28"/>
              </w:rPr>
              <w:t>receive</w:t>
            </w:r>
            <w:r>
              <w:rPr>
                <w:rFonts w:ascii="Arial" w:hAnsi="Arial" w:cs="Arial"/>
                <w:sz w:val="22"/>
                <w:szCs w:val="28"/>
              </w:rPr>
              <w:t xml:space="preserve"> any update from Tove football club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1E0A9954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48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27CF4500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EC5228">
        <w:rPr>
          <w:rFonts w:ascii="Arial" w:hAnsi="Arial" w:cs="Arial"/>
          <w:b/>
          <w:szCs w:val="22"/>
        </w:rPr>
        <w:t>49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3F69AB67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at </w:t>
      </w:r>
      <w:r w:rsidR="00EC5228">
        <w:rPr>
          <w:rFonts w:ascii="Arial" w:hAnsi="Arial" w:cs="Arial"/>
          <w:b/>
          <w:szCs w:val="22"/>
        </w:rPr>
        <w:t xml:space="preserve">20 </w:t>
      </w:r>
      <w:r w:rsidR="00F52909">
        <w:rPr>
          <w:rFonts w:ascii="Arial" w:hAnsi="Arial" w:cs="Arial"/>
          <w:b/>
          <w:szCs w:val="22"/>
        </w:rPr>
        <w:t>September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573D9A5D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311480">
        <w:rPr>
          <w:rFonts w:ascii="Arial" w:hAnsi="Arial" w:cs="Arial"/>
          <w:b/>
          <w:szCs w:val="22"/>
        </w:rPr>
        <w:t>14,252.90</w:t>
      </w:r>
    </w:p>
    <w:p w14:paraId="7EF1FF5D" w14:textId="6B5AC022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</w:t>
      </w:r>
      <w:r w:rsidR="00311480">
        <w:rPr>
          <w:rFonts w:ascii="Arial" w:hAnsi="Arial" w:cs="Arial"/>
          <w:b/>
          <w:szCs w:val="22"/>
        </w:rPr>
        <w:t>50.09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C20015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F52909" w14:paraId="0B504BC6" w14:textId="77777777" w:rsidTr="00C20015">
        <w:tc>
          <w:tcPr>
            <w:tcW w:w="1998" w:type="dxa"/>
          </w:tcPr>
          <w:p w14:paraId="01000AC2" w14:textId="1A8C99DA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Pat Stimson</w:t>
            </w:r>
          </w:p>
        </w:tc>
        <w:tc>
          <w:tcPr>
            <w:tcW w:w="2517" w:type="dxa"/>
          </w:tcPr>
          <w:p w14:paraId="79A95285" w14:textId="7BD433CF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Litter Picks</w:t>
            </w:r>
          </w:p>
        </w:tc>
        <w:tc>
          <w:tcPr>
            <w:tcW w:w="1376" w:type="dxa"/>
          </w:tcPr>
          <w:p w14:paraId="6FCFB24C" w14:textId="6BC33EA6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£26.58</w:t>
            </w:r>
          </w:p>
        </w:tc>
        <w:tc>
          <w:tcPr>
            <w:tcW w:w="1084" w:type="dxa"/>
          </w:tcPr>
          <w:p w14:paraId="0DF80E44" w14:textId="1B4B2D50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£5.32</w:t>
            </w:r>
          </w:p>
        </w:tc>
        <w:tc>
          <w:tcPr>
            <w:tcW w:w="1267" w:type="dxa"/>
          </w:tcPr>
          <w:p w14:paraId="0047F58A" w14:textId="0AAD341F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£31.90</w:t>
            </w:r>
          </w:p>
        </w:tc>
        <w:tc>
          <w:tcPr>
            <w:tcW w:w="1366" w:type="dxa"/>
          </w:tcPr>
          <w:p w14:paraId="63A35066" w14:textId="77777777" w:rsidR="00F52909" w:rsidRDefault="00F52909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C450774" w14:textId="77777777" w:rsidTr="00C20015">
        <w:tc>
          <w:tcPr>
            <w:tcW w:w="1998" w:type="dxa"/>
          </w:tcPr>
          <w:p w14:paraId="2148EFB9" w14:textId="7C6B85FA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06215916" w14:textId="43FFD3F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48636268" w14:textId="48726B7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£275.62</w:t>
            </w:r>
          </w:p>
        </w:tc>
        <w:tc>
          <w:tcPr>
            <w:tcW w:w="1084" w:type="dxa"/>
          </w:tcPr>
          <w:p w14:paraId="27C2F936" w14:textId="68908BF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DDF66C1" w14:textId="0C5577BE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£275.62</w:t>
            </w:r>
          </w:p>
        </w:tc>
        <w:tc>
          <w:tcPr>
            <w:tcW w:w="1366" w:type="dxa"/>
          </w:tcPr>
          <w:p w14:paraId="7E75E7A8" w14:textId="32DE77A6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4F9BACE1" w14:textId="77777777" w:rsidTr="00C20015">
        <w:tc>
          <w:tcPr>
            <w:tcW w:w="1998" w:type="dxa"/>
          </w:tcPr>
          <w:p w14:paraId="5638FF7B" w14:textId="26E5C76C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HMRC</w:t>
            </w:r>
          </w:p>
        </w:tc>
        <w:tc>
          <w:tcPr>
            <w:tcW w:w="2517" w:type="dxa"/>
          </w:tcPr>
          <w:p w14:paraId="63AE07B2" w14:textId="6A8B56FA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</w:t>
            </w:r>
          </w:p>
        </w:tc>
        <w:tc>
          <w:tcPr>
            <w:tcW w:w="1376" w:type="dxa"/>
          </w:tcPr>
          <w:p w14:paraId="266A14BA" w14:textId="29C65ACB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£1.00</w:t>
            </w:r>
          </w:p>
        </w:tc>
        <w:tc>
          <w:tcPr>
            <w:tcW w:w="1084" w:type="dxa"/>
          </w:tcPr>
          <w:p w14:paraId="4EA9EDF9" w14:textId="46FDA18C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81B5175" w14:textId="175A582B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£1.00</w:t>
            </w:r>
          </w:p>
        </w:tc>
        <w:tc>
          <w:tcPr>
            <w:tcW w:w="1366" w:type="dxa"/>
          </w:tcPr>
          <w:p w14:paraId="7B10D3D6" w14:textId="1BA0EFAE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E8ED3B3" w14:textId="77777777" w:rsidTr="00C20015">
        <w:tc>
          <w:tcPr>
            <w:tcW w:w="1998" w:type="dxa"/>
          </w:tcPr>
          <w:p w14:paraId="5AFDCCC7" w14:textId="7B7B01F4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55A5DE62" w14:textId="5B2CBA36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76" w:type="dxa"/>
          </w:tcPr>
          <w:p w14:paraId="57514B9D" w14:textId="7303623A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64CEA318" w14:textId="1537EE7E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6653C07C" w14:textId="2D16735C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26.00</w:t>
            </w:r>
          </w:p>
        </w:tc>
        <w:tc>
          <w:tcPr>
            <w:tcW w:w="1366" w:type="dxa"/>
          </w:tcPr>
          <w:p w14:paraId="360C3D0C" w14:textId="77777777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03D00010" w14:textId="77777777" w:rsidTr="00C20015">
        <w:tc>
          <w:tcPr>
            <w:tcW w:w="1998" w:type="dxa"/>
          </w:tcPr>
          <w:p w14:paraId="2FDFE144" w14:textId="515466BD" w:rsidR="00C20015" w:rsidRPr="0000515B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3AD1A813" w14:textId="2DF64417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1829A77D" w14:textId="5B9F019E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110B1DEF" w14:textId="7E0DED6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72882426" w14:textId="77587A0D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6BDFCD33" w14:textId="08179E90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C20015" w14:paraId="18163F28" w14:textId="77777777" w:rsidTr="00C20015">
        <w:tc>
          <w:tcPr>
            <w:tcW w:w="1998" w:type="dxa"/>
          </w:tcPr>
          <w:p w14:paraId="7AA7B065" w14:textId="6CE3DC33" w:rsidR="00C20015" w:rsidRPr="0000515B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0E270EC7" w14:textId="1F6E7DFB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0B6E93FB" w14:textId="6349C098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2C2FB3B1" w14:textId="163751CC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3D0D46EC" w14:textId="3B2504D6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4166995C" w14:textId="14C2A57F" w:rsidR="00C20015" w:rsidRDefault="00C20015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127B6BB8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EC5228">
        <w:rPr>
          <w:rFonts w:ascii="Arial" w:hAnsi="Arial" w:cs="Arial"/>
          <w:b/>
          <w:szCs w:val="28"/>
        </w:rPr>
        <w:t>50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74B3F2E0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6FAACEA0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EC5228">
        <w:rPr>
          <w:rFonts w:ascii="Arial" w:hAnsi="Arial" w:cs="Arial"/>
          <w:b/>
          <w:szCs w:val="28"/>
        </w:rPr>
        <w:t>51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F52909">
        <w:rPr>
          <w:rFonts w:ascii="Arial" w:hAnsi="Arial" w:cs="Arial"/>
          <w:b/>
          <w:szCs w:val="28"/>
        </w:rPr>
        <w:t>13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</w:t>
      </w:r>
      <w:r w:rsidR="00F52909">
        <w:rPr>
          <w:rFonts w:ascii="Arial" w:hAnsi="Arial" w:cs="Arial"/>
          <w:b/>
          <w:szCs w:val="28"/>
        </w:rPr>
        <w:t>Decem</w:t>
      </w:r>
      <w:r w:rsidR="00EC5228">
        <w:rPr>
          <w:rFonts w:ascii="Arial" w:hAnsi="Arial" w:cs="Arial"/>
          <w:b/>
          <w:szCs w:val="28"/>
        </w:rPr>
        <w:t>ber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F52909">
        <w:rPr>
          <w:rFonts w:ascii="Arial" w:hAnsi="Arial" w:cs="Arial"/>
          <w:bCs/>
          <w:szCs w:val="28"/>
        </w:rPr>
        <w:t>6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4445B2D7" w14:textId="27ACCC2C" w:rsidR="00723945" w:rsidRPr="002B31E2" w:rsidRDefault="00A71973" w:rsidP="00F40981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F52909">
        <w:rPr>
          <w:rFonts w:ascii="Arial" w:hAnsi="Arial" w:cs="Arial"/>
          <w:bCs/>
          <w:szCs w:val="28"/>
        </w:rPr>
        <w:t>Decem</w:t>
      </w:r>
      <w:r w:rsidR="00EC5228">
        <w:rPr>
          <w:rFonts w:ascii="Arial" w:hAnsi="Arial" w:cs="Arial"/>
          <w:bCs/>
          <w:szCs w:val="28"/>
        </w:rPr>
        <w:t>ber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  <w:r w:rsidR="00522D1E">
        <w:rPr>
          <w:rFonts w:ascii="Arial" w:hAnsi="Arial" w:cs="Arial"/>
          <w:b/>
          <w:szCs w:val="28"/>
        </w:rPr>
        <w:t xml:space="preserve">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lastRenderedPageBreak/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5930" w14:textId="77777777" w:rsidR="00157665" w:rsidRDefault="00157665" w:rsidP="003B0037">
      <w:r>
        <w:separator/>
      </w:r>
    </w:p>
  </w:endnote>
  <w:endnote w:type="continuationSeparator" w:id="0">
    <w:p w14:paraId="0FF66F55" w14:textId="77777777" w:rsidR="00157665" w:rsidRDefault="00157665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F60B" w14:textId="77777777" w:rsidR="00157665" w:rsidRDefault="00157665" w:rsidP="003B0037">
      <w:r>
        <w:separator/>
      </w:r>
    </w:p>
  </w:footnote>
  <w:footnote w:type="continuationSeparator" w:id="0">
    <w:p w14:paraId="27967408" w14:textId="77777777" w:rsidR="00157665" w:rsidRDefault="00157665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345">
    <w:abstractNumId w:val="0"/>
  </w:num>
  <w:num w:numId="2" w16cid:durableId="112556107">
    <w:abstractNumId w:val="2"/>
  </w:num>
  <w:num w:numId="3" w16cid:durableId="566719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D95"/>
    <w:rsid w:val="00154AAF"/>
    <w:rsid w:val="00157665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1480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C4FEE"/>
    <w:rsid w:val="003C5747"/>
    <w:rsid w:val="003C5B7C"/>
    <w:rsid w:val="003C64D0"/>
    <w:rsid w:val="003C6B6D"/>
    <w:rsid w:val="003D0A12"/>
    <w:rsid w:val="003D2483"/>
    <w:rsid w:val="003E3E21"/>
    <w:rsid w:val="003E4FE7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5E3D"/>
    <w:rsid w:val="005F606B"/>
    <w:rsid w:val="005F71A6"/>
    <w:rsid w:val="00602AA0"/>
    <w:rsid w:val="00602ED5"/>
    <w:rsid w:val="00604CF7"/>
    <w:rsid w:val="00605045"/>
    <w:rsid w:val="00606C82"/>
    <w:rsid w:val="0061274D"/>
    <w:rsid w:val="00615149"/>
    <w:rsid w:val="00616FDB"/>
    <w:rsid w:val="00622380"/>
    <w:rsid w:val="006255A9"/>
    <w:rsid w:val="006276AE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4454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217B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3E01"/>
    <w:rsid w:val="00B04EC2"/>
    <w:rsid w:val="00B06BAC"/>
    <w:rsid w:val="00B071E4"/>
    <w:rsid w:val="00B10142"/>
    <w:rsid w:val="00B12247"/>
    <w:rsid w:val="00B167D0"/>
    <w:rsid w:val="00B22DFA"/>
    <w:rsid w:val="00B24545"/>
    <w:rsid w:val="00B30D71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20015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5228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24DB1"/>
    <w:rsid w:val="00F30743"/>
    <w:rsid w:val="00F309AF"/>
    <w:rsid w:val="00F32103"/>
    <w:rsid w:val="00F32D37"/>
    <w:rsid w:val="00F40981"/>
    <w:rsid w:val="00F4143B"/>
    <w:rsid w:val="00F42060"/>
    <w:rsid w:val="00F420CA"/>
    <w:rsid w:val="00F42E33"/>
    <w:rsid w:val="00F43AAB"/>
    <w:rsid w:val="00F4526C"/>
    <w:rsid w:val="00F456CE"/>
    <w:rsid w:val="00F460DD"/>
    <w:rsid w:val="00F51B12"/>
    <w:rsid w:val="00F52519"/>
    <w:rsid w:val="00F5290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3</cp:revision>
  <cp:lastPrinted>2022-06-28T15:11:00Z</cp:lastPrinted>
  <dcterms:created xsi:type="dcterms:W3CDTF">2022-10-23T20:12:00Z</dcterms:created>
  <dcterms:modified xsi:type="dcterms:W3CDTF">2022-10-23T20:25:00Z</dcterms:modified>
</cp:coreProperties>
</file>