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606C82" w:rsidRPr="00606C82" w14:paraId="6EF84A7D" w14:textId="77777777" w:rsidTr="000B3646">
        <w:trPr>
          <w:trHeight w:val="1085"/>
        </w:trPr>
        <w:tc>
          <w:tcPr>
            <w:tcW w:w="1595" w:type="pct"/>
            <w:vAlign w:val="center"/>
          </w:tcPr>
          <w:p w14:paraId="731CB3A4" w14:textId="77777777" w:rsidR="00606C82" w:rsidRPr="00606C82" w:rsidRDefault="00606C82" w:rsidP="00606C82">
            <w:pPr>
              <w:pStyle w:val="Title"/>
              <w:jc w:val="left"/>
              <w:rPr>
                <w:lang w:val="en-US"/>
              </w:rPr>
            </w:pPr>
            <w:r w:rsidRPr="00606C82">
              <w:rPr>
                <w:lang w:val="en-US"/>
              </w:rPr>
              <w:t>STOKE BRUERNE</w:t>
            </w:r>
          </w:p>
        </w:tc>
        <w:tc>
          <w:tcPr>
            <w:tcW w:w="1264" w:type="pct"/>
          </w:tcPr>
          <w:p w14:paraId="2F249B02" w14:textId="77777777" w:rsidR="00606C82" w:rsidRPr="00606C82" w:rsidRDefault="00872206" w:rsidP="00606C82">
            <w:pPr>
              <w:pStyle w:val="Title"/>
              <w:rPr>
                <w:lang w:val="en-US"/>
              </w:rPr>
            </w:pPr>
            <w:r w:rsidRPr="00606C82">
              <w:rPr>
                <w:noProof/>
                <w:lang w:eastAsia="en-GB"/>
              </w:rPr>
              <w:drawing>
                <wp:inline distT="0" distB="0" distL="0" distR="0" wp14:anchorId="089DA010" wp14:editId="2212420F">
                  <wp:extent cx="143827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685800"/>
                          </a:xfrm>
                          <a:prstGeom prst="rect">
                            <a:avLst/>
                          </a:prstGeom>
                          <a:noFill/>
                          <a:ln>
                            <a:noFill/>
                          </a:ln>
                        </pic:spPr>
                      </pic:pic>
                    </a:graphicData>
                  </a:graphic>
                </wp:inline>
              </w:drawing>
            </w:r>
          </w:p>
        </w:tc>
        <w:tc>
          <w:tcPr>
            <w:tcW w:w="2141" w:type="pct"/>
            <w:vAlign w:val="center"/>
          </w:tcPr>
          <w:p w14:paraId="2A5B5C17" w14:textId="77777777" w:rsidR="00606C82" w:rsidRPr="00606C82" w:rsidRDefault="00606C82" w:rsidP="00606C82">
            <w:pPr>
              <w:pStyle w:val="Title"/>
              <w:rPr>
                <w:lang w:val="en-US"/>
              </w:rPr>
            </w:pPr>
          </w:p>
          <w:p w14:paraId="0DE8B952" w14:textId="77777777" w:rsidR="00606C82" w:rsidRPr="00606C82" w:rsidRDefault="00606C82" w:rsidP="00606C82">
            <w:pPr>
              <w:pStyle w:val="Title"/>
              <w:jc w:val="left"/>
              <w:rPr>
                <w:lang w:val="en-US"/>
              </w:rPr>
            </w:pPr>
            <w:r w:rsidRPr="00606C82">
              <w:rPr>
                <w:lang w:val="en-US"/>
              </w:rPr>
              <w:t>PARISH COUNCIL</w:t>
            </w:r>
          </w:p>
          <w:p w14:paraId="341A45E6" w14:textId="77777777" w:rsidR="00606C82" w:rsidRPr="00606C82" w:rsidRDefault="00606C82" w:rsidP="00606C82">
            <w:pPr>
              <w:pStyle w:val="Title"/>
              <w:rPr>
                <w:lang w:val="en-US"/>
              </w:rPr>
            </w:pPr>
          </w:p>
        </w:tc>
      </w:tr>
    </w:tbl>
    <w:p w14:paraId="464E979E" w14:textId="77777777" w:rsidR="00DA14F7" w:rsidRDefault="00DA14F7" w:rsidP="000606E3">
      <w:pPr>
        <w:pStyle w:val="Title"/>
        <w:ind w:left="0" w:firstLine="0"/>
        <w:jc w:val="left"/>
      </w:pPr>
    </w:p>
    <w:p w14:paraId="501B6C21" w14:textId="05482734" w:rsidR="00DA14F7" w:rsidRPr="001128AC" w:rsidRDefault="00A01F53">
      <w:pPr>
        <w:pStyle w:val="Title"/>
        <w:rPr>
          <w:sz w:val="22"/>
        </w:rPr>
      </w:pPr>
      <w:r w:rsidRPr="001128AC">
        <w:rPr>
          <w:sz w:val="22"/>
        </w:rPr>
        <w:t xml:space="preserve">Clerk: </w:t>
      </w:r>
    </w:p>
    <w:p w14:paraId="1CA216A1" w14:textId="6E318204" w:rsidR="001128AC" w:rsidRPr="001128AC" w:rsidRDefault="001128AC">
      <w:pPr>
        <w:pStyle w:val="Title"/>
        <w:rPr>
          <w:sz w:val="22"/>
        </w:rPr>
      </w:pPr>
      <w:r w:rsidRPr="001128AC">
        <w:rPr>
          <w:sz w:val="22"/>
        </w:rPr>
        <w:t xml:space="preserve">Email: </w:t>
      </w:r>
      <w:hyperlink r:id="rId8" w:history="1">
        <w:r w:rsidR="005E185D" w:rsidRPr="00562532">
          <w:rPr>
            <w:rStyle w:val="Hyperlink"/>
            <w:sz w:val="22"/>
          </w:rPr>
          <w:t>clerk@stokebruerneparishcouncil.org.uk</w:t>
        </w:r>
      </w:hyperlink>
    </w:p>
    <w:p w14:paraId="6F2E8581" w14:textId="16328EAC" w:rsidR="001128AC" w:rsidRPr="001128AC" w:rsidRDefault="00606C82" w:rsidP="004F340D">
      <w:pPr>
        <w:pStyle w:val="Title"/>
        <w:ind w:left="0" w:firstLine="0"/>
        <w:rPr>
          <w:sz w:val="22"/>
        </w:rPr>
      </w:pPr>
      <w:r w:rsidRPr="001128AC">
        <w:rPr>
          <w:sz w:val="22"/>
        </w:rPr>
        <w:t>Telephone</w:t>
      </w:r>
      <w:r w:rsidR="00D91F16" w:rsidRPr="001128AC">
        <w:rPr>
          <w:sz w:val="22"/>
        </w:rPr>
        <w:t>: 07724682819</w:t>
      </w:r>
    </w:p>
    <w:p w14:paraId="4BAD5156" w14:textId="7375DCF4" w:rsidR="00DA14F7" w:rsidRPr="001128AC" w:rsidRDefault="00606C82" w:rsidP="008831A1">
      <w:pPr>
        <w:pStyle w:val="Title"/>
        <w:rPr>
          <w:sz w:val="24"/>
        </w:rPr>
      </w:pPr>
      <w:r w:rsidRPr="001128AC">
        <w:rPr>
          <w:sz w:val="24"/>
        </w:rPr>
        <w:t>Meeting of the Stoke Bruerne</w:t>
      </w:r>
      <w:r w:rsidR="00DA14F7" w:rsidRPr="001128AC">
        <w:rPr>
          <w:sz w:val="24"/>
        </w:rPr>
        <w:t xml:space="preserve"> Parish Council</w:t>
      </w:r>
    </w:p>
    <w:p w14:paraId="5316298E" w14:textId="2ACB5D60" w:rsidR="00DA14F7" w:rsidRPr="001128AC" w:rsidRDefault="00B663ED" w:rsidP="000606E3">
      <w:pPr>
        <w:pStyle w:val="Title"/>
        <w:rPr>
          <w:sz w:val="24"/>
        </w:rPr>
      </w:pPr>
      <w:r w:rsidRPr="001128AC">
        <w:rPr>
          <w:sz w:val="24"/>
        </w:rPr>
        <w:t xml:space="preserve">Tuesday </w:t>
      </w:r>
      <w:r w:rsidR="009008A4">
        <w:rPr>
          <w:sz w:val="24"/>
        </w:rPr>
        <w:t>7</w:t>
      </w:r>
      <w:r w:rsidR="000B3646">
        <w:rPr>
          <w:sz w:val="24"/>
          <w:vertAlign w:val="superscript"/>
        </w:rPr>
        <w:t>t</w:t>
      </w:r>
      <w:r w:rsidR="009D1716">
        <w:rPr>
          <w:sz w:val="24"/>
          <w:vertAlign w:val="superscript"/>
        </w:rPr>
        <w:t>h</w:t>
      </w:r>
      <w:r w:rsidR="00BB5E21">
        <w:rPr>
          <w:sz w:val="24"/>
        </w:rPr>
        <w:t xml:space="preserve"> </w:t>
      </w:r>
      <w:r w:rsidR="0000515B">
        <w:rPr>
          <w:sz w:val="24"/>
        </w:rPr>
        <w:t>September</w:t>
      </w:r>
      <w:r w:rsidR="00B24545" w:rsidRPr="001128AC">
        <w:rPr>
          <w:sz w:val="24"/>
        </w:rPr>
        <w:t xml:space="preserve"> 20</w:t>
      </w:r>
      <w:r w:rsidR="005E185D">
        <w:rPr>
          <w:sz w:val="24"/>
        </w:rPr>
        <w:t>2</w:t>
      </w:r>
      <w:r w:rsidR="00DE587D">
        <w:rPr>
          <w:sz w:val="24"/>
        </w:rPr>
        <w:t>1</w:t>
      </w:r>
      <w:r w:rsidR="00413651" w:rsidRPr="001128AC">
        <w:rPr>
          <w:sz w:val="24"/>
        </w:rPr>
        <w:t xml:space="preserve"> </w:t>
      </w:r>
      <w:r w:rsidR="008831A1" w:rsidRPr="001128AC">
        <w:rPr>
          <w:sz w:val="24"/>
        </w:rPr>
        <w:t>7:3</w:t>
      </w:r>
      <w:r w:rsidR="009E257E" w:rsidRPr="001128AC">
        <w:rPr>
          <w:sz w:val="24"/>
        </w:rPr>
        <w:t>0pm</w:t>
      </w:r>
    </w:p>
    <w:p w14:paraId="14451A36" w14:textId="77777777" w:rsidR="000606E3" w:rsidRPr="001128AC" w:rsidRDefault="000606E3" w:rsidP="000606E3">
      <w:pPr>
        <w:pStyle w:val="Title"/>
        <w:rPr>
          <w:sz w:val="24"/>
        </w:rPr>
      </w:pPr>
    </w:p>
    <w:p w14:paraId="3A0B3321" w14:textId="77777777" w:rsidR="00DA14F7" w:rsidRDefault="00DA14F7">
      <w:pPr>
        <w:pStyle w:val="Heading1"/>
        <w:jc w:val="left"/>
        <w:rPr>
          <w:sz w:val="28"/>
          <w:szCs w:val="28"/>
        </w:rPr>
      </w:pPr>
      <w:r w:rsidRPr="00E76EE3">
        <w:rPr>
          <w:sz w:val="28"/>
          <w:szCs w:val="28"/>
        </w:rPr>
        <w:t>To</w:t>
      </w:r>
      <w:r w:rsidR="00606C82">
        <w:rPr>
          <w:sz w:val="28"/>
          <w:szCs w:val="28"/>
        </w:rPr>
        <w:t>: All Parish</w:t>
      </w:r>
      <w:r w:rsidRPr="00E76EE3">
        <w:rPr>
          <w:sz w:val="28"/>
          <w:szCs w:val="28"/>
        </w:rPr>
        <w:t xml:space="preserve"> Council</w:t>
      </w:r>
      <w:r w:rsidR="00606C82">
        <w:rPr>
          <w:sz w:val="28"/>
          <w:szCs w:val="28"/>
        </w:rPr>
        <w:t>lors</w:t>
      </w:r>
      <w:r w:rsidR="009E0A3B">
        <w:rPr>
          <w:sz w:val="28"/>
          <w:szCs w:val="28"/>
        </w:rPr>
        <w:t xml:space="preserve"> </w:t>
      </w:r>
    </w:p>
    <w:p w14:paraId="5AB54497" w14:textId="68CD1FE8" w:rsidR="00DA14F7" w:rsidRDefault="00A74D8B" w:rsidP="00A74D8B">
      <w:pPr>
        <w:ind w:left="284"/>
        <w:rPr>
          <w:rFonts w:ascii="Arial" w:hAnsi="Arial" w:cs="Arial"/>
          <w:bCs/>
        </w:rPr>
      </w:pPr>
      <w:r>
        <w:rPr>
          <w:rFonts w:ascii="Arial" w:hAnsi="Arial" w:cs="Arial"/>
          <w:szCs w:val="28"/>
        </w:rPr>
        <w:t xml:space="preserve">     </w:t>
      </w:r>
      <w:r w:rsidR="00DA14F7" w:rsidRPr="009102FF">
        <w:rPr>
          <w:rFonts w:ascii="Arial" w:hAnsi="Arial" w:cs="Arial"/>
          <w:szCs w:val="28"/>
        </w:rPr>
        <w:t>You are hereby summoned to attend the</w:t>
      </w:r>
      <w:r>
        <w:rPr>
          <w:rFonts w:ascii="Arial" w:hAnsi="Arial" w:cs="Arial"/>
          <w:szCs w:val="28"/>
        </w:rPr>
        <w:t xml:space="preserve"> </w:t>
      </w:r>
      <w:r w:rsidR="000F2190">
        <w:rPr>
          <w:rFonts w:ascii="Arial" w:hAnsi="Arial" w:cs="Arial"/>
          <w:szCs w:val="28"/>
        </w:rPr>
        <w:t>m</w:t>
      </w:r>
      <w:r w:rsidR="00606C82">
        <w:rPr>
          <w:rFonts w:ascii="Arial" w:hAnsi="Arial" w:cs="Arial"/>
          <w:szCs w:val="28"/>
        </w:rPr>
        <w:t xml:space="preserve">eeting </w:t>
      </w:r>
      <w:r w:rsidR="009E0A3B">
        <w:rPr>
          <w:rFonts w:ascii="Arial" w:hAnsi="Arial" w:cs="Arial"/>
          <w:szCs w:val="28"/>
        </w:rPr>
        <w:t>of Stoke Bruerne Parish Council</w:t>
      </w:r>
      <w:r w:rsidR="00606C82">
        <w:rPr>
          <w:rFonts w:ascii="Arial" w:hAnsi="Arial" w:cs="Arial"/>
          <w:szCs w:val="28"/>
        </w:rPr>
        <w:t xml:space="preserve"> </w:t>
      </w:r>
      <w:r w:rsidR="00B663ED">
        <w:rPr>
          <w:rFonts w:ascii="Arial" w:hAnsi="Arial" w:cs="Arial"/>
          <w:b/>
          <w:szCs w:val="28"/>
        </w:rPr>
        <w:t xml:space="preserve">on Tuesday </w:t>
      </w:r>
      <w:r w:rsidR="00DF2A59">
        <w:rPr>
          <w:rFonts w:ascii="Arial" w:hAnsi="Arial" w:cs="Arial"/>
          <w:b/>
          <w:szCs w:val="28"/>
        </w:rPr>
        <w:t>7</w:t>
      </w:r>
      <w:r w:rsidR="000B3646">
        <w:rPr>
          <w:rFonts w:ascii="Arial" w:hAnsi="Arial" w:cs="Arial"/>
          <w:b/>
          <w:szCs w:val="28"/>
          <w:vertAlign w:val="superscript"/>
        </w:rPr>
        <w:t>t</w:t>
      </w:r>
      <w:r w:rsidR="009D1716">
        <w:rPr>
          <w:rFonts w:ascii="Arial" w:hAnsi="Arial" w:cs="Arial"/>
          <w:b/>
          <w:szCs w:val="28"/>
          <w:vertAlign w:val="superscript"/>
        </w:rPr>
        <w:t>h</w:t>
      </w:r>
      <w:r w:rsidR="00BB5E21">
        <w:rPr>
          <w:rFonts w:ascii="Arial" w:hAnsi="Arial" w:cs="Arial"/>
          <w:b/>
          <w:szCs w:val="28"/>
        </w:rPr>
        <w:t xml:space="preserve"> </w:t>
      </w:r>
      <w:r w:rsidR="0000515B">
        <w:rPr>
          <w:rFonts w:ascii="Arial" w:hAnsi="Arial" w:cs="Arial"/>
          <w:b/>
          <w:szCs w:val="28"/>
        </w:rPr>
        <w:t>September</w:t>
      </w:r>
      <w:r w:rsidR="00DB4102">
        <w:rPr>
          <w:rFonts w:ascii="Arial" w:hAnsi="Arial" w:cs="Arial"/>
          <w:b/>
          <w:szCs w:val="28"/>
        </w:rPr>
        <w:t xml:space="preserve"> </w:t>
      </w:r>
      <w:r w:rsidR="00B24545">
        <w:rPr>
          <w:rFonts w:ascii="Arial" w:hAnsi="Arial" w:cs="Arial"/>
          <w:b/>
          <w:szCs w:val="28"/>
        </w:rPr>
        <w:t>20</w:t>
      </w:r>
      <w:r w:rsidR="005E185D">
        <w:rPr>
          <w:rFonts w:ascii="Arial" w:hAnsi="Arial" w:cs="Arial"/>
          <w:b/>
          <w:szCs w:val="28"/>
        </w:rPr>
        <w:t>2</w:t>
      </w:r>
      <w:r w:rsidR="00DE587D">
        <w:rPr>
          <w:rFonts w:ascii="Arial" w:hAnsi="Arial" w:cs="Arial"/>
          <w:b/>
          <w:szCs w:val="28"/>
        </w:rPr>
        <w:t>1</w:t>
      </w:r>
      <w:r w:rsidR="00DA14F7" w:rsidRPr="009102FF">
        <w:rPr>
          <w:rFonts w:ascii="Arial" w:hAnsi="Arial" w:cs="Arial"/>
          <w:szCs w:val="28"/>
        </w:rPr>
        <w:t xml:space="preserve"> </w:t>
      </w:r>
      <w:r w:rsidR="00606C82">
        <w:rPr>
          <w:rFonts w:ascii="Arial" w:hAnsi="Arial" w:cs="Arial"/>
          <w:szCs w:val="28"/>
        </w:rPr>
        <w:t xml:space="preserve">commencing at </w:t>
      </w:r>
      <w:r w:rsidR="00606C82" w:rsidRPr="00F04494">
        <w:rPr>
          <w:rFonts w:ascii="Arial" w:hAnsi="Arial" w:cs="Arial"/>
          <w:b/>
          <w:szCs w:val="28"/>
        </w:rPr>
        <w:t>7:</w:t>
      </w:r>
      <w:r w:rsidR="00655181">
        <w:rPr>
          <w:rFonts w:ascii="Arial" w:hAnsi="Arial" w:cs="Arial"/>
          <w:b/>
          <w:szCs w:val="28"/>
        </w:rPr>
        <w:t>3</w:t>
      </w:r>
      <w:r w:rsidR="00606C82" w:rsidRPr="00F04494">
        <w:rPr>
          <w:rFonts w:ascii="Arial" w:hAnsi="Arial" w:cs="Arial"/>
          <w:b/>
          <w:szCs w:val="28"/>
        </w:rPr>
        <w:t>0pm</w:t>
      </w:r>
      <w:r w:rsidR="00606C82">
        <w:rPr>
          <w:rFonts w:ascii="Arial" w:hAnsi="Arial" w:cs="Arial"/>
          <w:szCs w:val="28"/>
        </w:rPr>
        <w:t xml:space="preserve"> </w:t>
      </w:r>
      <w:r w:rsidR="00DF2A59">
        <w:rPr>
          <w:rFonts w:ascii="Arial" w:hAnsi="Arial" w:cs="Arial"/>
          <w:szCs w:val="28"/>
        </w:rPr>
        <w:t xml:space="preserve">at the Village Hall </w:t>
      </w:r>
      <w:r w:rsidR="00606C82">
        <w:rPr>
          <w:rFonts w:ascii="Arial" w:hAnsi="Arial" w:cs="Arial"/>
          <w:szCs w:val="28"/>
        </w:rPr>
        <w:t xml:space="preserve">for the purposes </w:t>
      </w:r>
      <w:r w:rsidR="00DA14F7" w:rsidRPr="009102FF">
        <w:rPr>
          <w:rFonts w:ascii="Arial" w:hAnsi="Arial" w:cs="Arial"/>
          <w:szCs w:val="28"/>
        </w:rPr>
        <w:t>of con</w:t>
      </w:r>
      <w:r w:rsidR="00606C82">
        <w:rPr>
          <w:rFonts w:ascii="Arial" w:hAnsi="Arial" w:cs="Arial"/>
          <w:szCs w:val="28"/>
        </w:rPr>
        <w:t xml:space="preserve">ducting the following business. </w:t>
      </w:r>
      <w:r w:rsidR="00DA14F7" w:rsidRPr="008831A1">
        <w:rPr>
          <w:rFonts w:ascii="Arial" w:hAnsi="Arial" w:cs="Arial"/>
          <w:b/>
          <w:bCs/>
        </w:rPr>
        <w:t xml:space="preserve">Members of the public </w:t>
      </w:r>
      <w:r w:rsidR="00413651" w:rsidRPr="008831A1">
        <w:rPr>
          <w:rFonts w:ascii="Arial" w:hAnsi="Arial" w:cs="Arial"/>
          <w:b/>
          <w:bCs/>
        </w:rPr>
        <w:t>and press are invited to atte</w:t>
      </w:r>
      <w:r w:rsidR="008831A1" w:rsidRPr="008831A1">
        <w:rPr>
          <w:rFonts w:ascii="Arial" w:hAnsi="Arial" w:cs="Arial"/>
          <w:b/>
          <w:bCs/>
        </w:rPr>
        <w:t>nd</w:t>
      </w:r>
      <w:r w:rsidR="00606C82">
        <w:rPr>
          <w:rFonts w:ascii="Arial" w:hAnsi="Arial" w:cs="Arial"/>
          <w:bCs/>
        </w:rPr>
        <w:t>.</w:t>
      </w:r>
      <w:r w:rsidR="00606C82">
        <w:rPr>
          <w:rFonts w:ascii="Arial" w:hAnsi="Arial" w:cs="Arial"/>
          <w:szCs w:val="28"/>
        </w:rPr>
        <w:t xml:space="preserve"> </w:t>
      </w:r>
      <w:r w:rsidR="00090EDB" w:rsidRPr="008831A1">
        <w:rPr>
          <w:rFonts w:ascii="Arial" w:hAnsi="Arial" w:cs="Arial"/>
          <w:bCs/>
        </w:rPr>
        <w:t>Please all be aware that the meeting may be filmed either openly or covertly by a member of the Council or a member of the public.</w:t>
      </w:r>
    </w:p>
    <w:p w14:paraId="77153942" w14:textId="77777777" w:rsidR="00606C82" w:rsidRDefault="00606C82">
      <w:pPr>
        <w:rPr>
          <w:rFonts w:ascii="Arial" w:hAnsi="Arial" w:cs="Arial"/>
          <w:bCs/>
        </w:rPr>
      </w:pPr>
    </w:p>
    <w:p w14:paraId="0685F34B" w14:textId="066FA128" w:rsidR="002A6763" w:rsidRPr="00A74D8B" w:rsidRDefault="00606C82" w:rsidP="00A74D8B">
      <w:pPr>
        <w:rPr>
          <w:rFonts w:ascii="Arial" w:hAnsi="Arial" w:cs="Arial"/>
          <w:bCs/>
        </w:rPr>
      </w:pPr>
      <w:r>
        <w:rPr>
          <w:rFonts w:ascii="Arial" w:hAnsi="Arial" w:cs="Arial"/>
          <w:b/>
          <w:bCs/>
        </w:rPr>
        <w:t>Issued by:                                                                                   Date</w:t>
      </w:r>
      <w:r w:rsidR="00E04FFF">
        <w:rPr>
          <w:rFonts w:ascii="Arial" w:hAnsi="Arial" w:cs="Arial"/>
          <w:b/>
          <w:bCs/>
        </w:rPr>
        <w:t xml:space="preserve">: </w:t>
      </w:r>
      <w:r w:rsidR="00DF2A59">
        <w:rPr>
          <w:rFonts w:ascii="Arial" w:hAnsi="Arial" w:cs="Arial"/>
          <w:b/>
          <w:bCs/>
        </w:rPr>
        <w:t>2</w:t>
      </w:r>
      <w:r w:rsidR="00DF2A59" w:rsidRPr="00DF2A59">
        <w:rPr>
          <w:rFonts w:ascii="Arial" w:hAnsi="Arial" w:cs="Arial"/>
          <w:b/>
          <w:bCs/>
          <w:vertAlign w:val="superscript"/>
        </w:rPr>
        <w:t>nd</w:t>
      </w:r>
      <w:r w:rsidR="00602AA0" w:rsidRPr="00535710">
        <w:rPr>
          <w:rFonts w:ascii="Arial" w:hAnsi="Arial" w:cs="Arial"/>
          <w:b/>
          <w:bCs/>
        </w:rPr>
        <w:t xml:space="preserve"> </w:t>
      </w:r>
      <w:r w:rsidR="0000515B">
        <w:rPr>
          <w:rFonts w:ascii="Arial" w:hAnsi="Arial" w:cs="Arial"/>
          <w:b/>
          <w:bCs/>
        </w:rPr>
        <w:t>September</w:t>
      </w:r>
      <w:r w:rsidR="00B24545" w:rsidRPr="00535710">
        <w:rPr>
          <w:rFonts w:ascii="Arial" w:hAnsi="Arial" w:cs="Arial"/>
          <w:b/>
          <w:bCs/>
        </w:rPr>
        <w:t xml:space="preserve"> 20</w:t>
      </w:r>
      <w:r w:rsidR="005E185D" w:rsidRPr="00535710">
        <w:rPr>
          <w:rFonts w:ascii="Arial" w:hAnsi="Arial" w:cs="Arial"/>
          <w:b/>
          <w:bCs/>
        </w:rPr>
        <w:t>2</w:t>
      </w:r>
      <w:r w:rsidR="00454C8B">
        <w:rPr>
          <w:rFonts w:ascii="Arial" w:hAnsi="Arial" w:cs="Arial"/>
          <w:b/>
          <w:bCs/>
        </w:rPr>
        <w:t>1</w:t>
      </w:r>
      <w:r w:rsidRPr="00535710">
        <w:rPr>
          <w:rFonts w:ascii="Arial" w:hAnsi="Arial" w:cs="Arial"/>
          <w:b/>
          <w:bCs/>
        </w:rPr>
        <w:t xml:space="preserve">                                                                </w:t>
      </w:r>
      <w:r w:rsidR="000F27B0" w:rsidRPr="00535710">
        <w:rPr>
          <w:rFonts w:ascii="Arial" w:hAnsi="Arial" w:cs="Arial"/>
          <w:b/>
          <w:bCs/>
        </w:rPr>
        <w:t xml:space="preserve"> </w:t>
      </w:r>
    </w:p>
    <w:p w14:paraId="6CECEA9F" w14:textId="16955DD4" w:rsidR="00A74D8B" w:rsidRPr="003A503C" w:rsidRDefault="00DA14F7" w:rsidP="003A503C">
      <w:pPr>
        <w:pStyle w:val="Heading1"/>
        <w:rPr>
          <w:sz w:val="28"/>
          <w:szCs w:val="28"/>
        </w:rPr>
      </w:pPr>
      <w:r w:rsidRPr="00E76EE3">
        <w:rPr>
          <w:sz w:val="28"/>
          <w:szCs w:val="28"/>
        </w:rPr>
        <w:t>AGENDA</w:t>
      </w:r>
    </w:p>
    <w:p w14:paraId="57F1CB53" w14:textId="77777777" w:rsidR="00A74D8B" w:rsidRPr="00F56A4C" w:rsidRDefault="00A74D8B" w:rsidP="00A74D8B">
      <w:pPr>
        <w:ind w:left="0" w:firstLine="0"/>
        <w:contextualSpacing/>
        <w:rPr>
          <w:rFonts w:ascii="Arial" w:hAnsi="Arial" w:cs="Arial"/>
          <w:b/>
          <w:szCs w:val="22"/>
        </w:rPr>
      </w:pPr>
    </w:p>
    <w:p w14:paraId="721208D7" w14:textId="183DC4E9" w:rsidR="00A74D8B" w:rsidRDefault="004D5A0A" w:rsidP="00A74D8B">
      <w:pPr>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A74D8B" w:rsidRPr="00F56A4C">
        <w:rPr>
          <w:rFonts w:ascii="Arial" w:hAnsi="Arial" w:cs="Arial"/>
          <w:b/>
          <w:szCs w:val="22"/>
        </w:rPr>
        <w:t>/</w:t>
      </w:r>
      <w:r w:rsidR="00F97F15">
        <w:rPr>
          <w:rFonts w:ascii="Arial" w:hAnsi="Arial" w:cs="Arial"/>
          <w:b/>
          <w:szCs w:val="22"/>
        </w:rPr>
        <w:t>0</w:t>
      </w:r>
      <w:r w:rsidR="0000515B">
        <w:rPr>
          <w:rFonts w:ascii="Arial" w:hAnsi="Arial" w:cs="Arial"/>
          <w:b/>
          <w:szCs w:val="22"/>
        </w:rPr>
        <w:t>39</w:t>
      </w:r>
      <w:r w:rsidR="007E6D06">
        <w:rPr>
          <w:rFonts w:ascii="Arial" w:hAnsi="Arial" w:cs="Arial"/>
          <w:b/>
          <w:szCs w:val="22"/>
        </w:rPr>
        <w:t xml:space="preserve"> </w:t>
      </w:r>
      <w:r w:rsidR="00A74D8B" w:rsidRPr="00F56A4C">
        <w:rPr>
          <w:rFonts w:ascii="Arial" w:hAnsi="Arial" w:cs="Arial"/>
          <w:b/>
          <w:szCs w:val="22"/>
        </w:rPr>
        <w:t xml:space="preserve">   To receive and accept apologies for absence</w:t>
      </w:r>
    </w:p>
    <w:p w14:paraId="21722A98" w14:textId="33D8D2CD" w:rsidR="00F97F15" w:rsidRDefault="00F97F15" w:rsidP="000F09E5">
      <w:pPr>
        <w:tabs>
          <w:tab w:val="left" w:pos="567"/>
          <w:tab w:val="left" w:pos="1134"/>
        </w:tabs>
        <w:ind w:left="0" w:firstLine="0"/>
        <w:rPr>
          <w:rFonts w:ascii="Arial" w:hAnsi="Arial" w:cs="Arial"/>
          <w:b/>
          <w:szCs w:val="22"/>
        </w:rPr>
      </w:pPr>
    </w:p>
    <w:p w14:paraId="05964E87" w14:textId="3ECF9A81" w:rsidR="00A74D8B" w:rsidRPr="002E7AC7" w:rsidRDefault="00EC7843" w:rsidP="00A74D8B">
      <w:pPr>
        <w:tabs>
          <w:tab w:val="left" w:pos="567"/>
          <w:tab w:val="left" w:pos="1134"/>
        </w:tabs>
        <w:ind w:left="1134" w:hanging="1134"/>
        <w:rPr>
          <w:rFonts w:ascii="Arial" w:hAnsi="Arial" w:cs="Arial"/>
          <w:b/>
          <w:szCs w:val="28"/>
        </w:rPr>
      </w:pPr>
      <w:r>
        <w:rPr>
          <w:rFonts w:ascii="Arial" w:hAnsi="Arial" w:cs="Arial"/>
          <w:b/>
          <w:szCs w:val="22"/>
        </w:rPr>
        <w:t>21/0</w:t>
      </w:r>
      <w:r w:rsidR="0000515B">
        <w:rPr>
          <w:rFonts w:ascii="Arial" w:hAnsi="Arial" w:cs="Arial"/>
          <w:b/>
          <w:szCs w:val="22"/>
        </w:rPr>
        <w:t>40</w:t>
      </w:r>
      <w:r>
        <w:rPr>
          <w:rFonts w:ascii="Arial" w:hAnsi="Arial" w:cs="Arial"/>
          <w:b/>
          <w:szCs w:val="22"/>
        </w:rPr>
        <w:tab/>
      </w:r>
      <w:r w:rsidR="00A74D8B">
        <w:rPr>
          <w:rFonts w:ascii="Arial" w:hAnsi="Arial" w:cs="Arial"/>
          <w:b/>
          <w:szCs w:val="28"/>
        </w:rPr>
        <w:t>To receive and approve for signature the minutes of the</w:t>
      </w:r>
      <w:r w:rsidR="000C61A8">
        <w:rPr>
          <w:rFonts w:ascii="Arial" w:hAnsi="Arial" w:cs="Arial"/>
          <w:b/>
          <w:szCs w:val="28"/>
        </w:rPr>
        <w:t xml:space="preserve"> </w:t>
      </w:r>
      <w:r w:rsidR="00A74D8B">
        <w:rPr>
          <w:rFonts w:ascii="Arial" w:hAnsi="Arial" w:cs="Arial"/>
          <w:b/>
          <w:szCs w:val="28"/>
        </w:rPr>
        <w:t xml:space="preserve">Council meeting held on </w:t>
      </w:r>
      <w:r w:rsidR="0000515B">
        <w:rPr>
          <w:rFonts w:ascii="Arial" w:hAnsi="Arial" w:cs="Arial"/>
          <w:b/>
          <w:szCs w:val="28"/>
        </w:rPr>
        <w:t>22</w:t>
      </w:r>
      <w:r w:rsidR="0000515B" w:rsidRPr="0000515B">
        <w:rPr>
          <w:rFonts w:ascii="Arial" w:hAnsi="Arial" w:cs="Arial"/>
          <w:b/>
          <w:szCs w:val="28"/>
          <w:vertAlign w:val="superscript"/>
        </w:rPr>
        <w:t>nd</w:t>
      </w:r>
      <w:r w:rsidR="00532FCB">
        <w:rPr>
          <w:rFonts w:ascii="Arial" w:hAnsi="Arial" w:cs="Arial"/>
          <w:b/>
          <w:szCs w:val="28"/>
        </w:rPr>
        <w:t xml:space="preserve"> </w:t>
      </w:r>
      <w:r w:rsidR="00DF2A59">
        <w:rPr>
          <w:rFonts w:ascii="Arial" w:hAnsi="Arial" w:cs="Arial"/>
          <w:b/>
          <w:szCs w:val="28"/>
        </w:rPr>
        <w:t>Ju</w:t>
      </w:r>
      <w:r w:rsidR="0000515B">
        <w:rPr>
          <w:rFonts w:ascii="Arial" w:hAnsi="Arial" w:cs="Arial"/>
          <w:b/>
          <w:szCs w:val="28"/>
        </w:rPr>
        <w:t>ly</w:t>
      </w:r>
      <w:r w:rsidR="00532FCB">
        <w:rPr>
          <w:rFonts w:ascii="Arial" w:hAnsi="Arial" w:cs="Arial"/>
          <w:b/>
          <w:szCs w:val="28"/>
        </w:rPr>
        <w:t xml:space="preserve"> 2021 </w:t>
      </w:r>
    </w:p>
    <w:p w14:paraId="724F3827" w14:textId="77777777" w:rsidR="00A74D8B" w:rsidRPr="00BC2697" w:rsidRDefault="00A74D8B" w:rsidP="00A74D8B">
      <w:pPr>
        <w:tabs>
          <w:tab w:val="left" w:pos="567"/>
          <w:tab w:val="left" w:pos="1134"/>
        </w:tabs>
        <w:ind w:left="651" w:firstLine="0"/>
        <w:rPr>
          <w:rFonts w:ascii="Arial" w:hAnsi="Arial" w:cs="Arial"/>
          <w:b/>
          <w:szCs w:val="28"/>
        </w:rPr>
      </w:pPr>
    </w:p>
    <w:p w14:paraId="642A2953" w14:textId="30891D6C" w:rsidR="00A74D8B" w:rsidRDefault="004D5A0A" w:rsidP="00A74D8B">
      <w:pPr>
        <w:tabs>
          <w:tab w:val="left" w:pos="210"/>
          <w:tab w:val="left" w:pos="2127"/>
        </w:tabs>
        <w:ind w:left="1134" w:hanging="1134"/>
        <w:rPr>
          <w:rFonts w:ascii="Arial" w:hAnsi="Arial" w:cs="Arial"/>
          <w:b/>
          <w:szCs w:val="28"/>
        </w:rPr>
      </w:pPr>
      <w:r>
        <w:rPr>
          <w:rFonts w:ascii="Arial" w:hAnsi="Arial" w:cs="Arial"/>
          <w:b/>
          <w:szCs w:val="28"/>
        </w:rPr>
        <w:t>2</w:t>
      </w:r>
      <w:r w:rsidR="00DE587D">
        <w:rPr>
          <w:rFonts w:ascii="Arial" w:hAnsi="Arial" w:cs="Arial"/>
          <w:b/>
          <w:szCs w:val="28"/>
        </w:rPr>
        <w:t>1</w:t>
      </w:r>
      <w:r w:rsidR="00A74D8B">
        <w:rPr>
          <w:rFonts w:ascii="Arial" w:hAnsi="Arial" w:cs="Arial"/>
          <w:b/>
          <w:szCs w:val="28"/>
        </w:rPr>
        <w:t>/</w:t>
      </w:r>
      <w:r w:rsidR="00F97F15">
        <w:rPr>
          <w:rFonts w:ascii="Arial" w:hAnsi="Arial" w:cs="Arial"/>
          <w:b/>
          <w:szCs w:val="28"/>
        </w:rPr>
        <w:t>0</w:t>
      </w:r>
      <w:r w:rsidR="0000515B">
        <w:rPr>
          <w:rFonts w:ascii="Arial" w:hAnsi="Arial" w:cs="Arial"/>
          <w:b/>
          <w:szCs w:val="28"/>
        </w:rPr>
        <w:t>41</w:t>
      </w:r>
      <w:r w:rsidR="00C468BD">
        <w:rPr>
          <w:rFonts w:ascii="Arial" w:hAnsi="Arial" w:cs="Arial"/>
          <w:b/>
          <w:szCs w:val="28"/>
        </w:rPr>
        <w:t xml:space="preserve"> </w:t>
      </w:r>
      <w:r w:rsidR="00A74D8B">
        <w:rPr>
          <w:rFonts w:ascii="Arial" w:hAnsi="Arial" w:cs="Arial"/>
          <w:b/>
          <w:szCs w:val="28"/>
        </w:rPr>
        <w:t xml:space="preserve">   </w:t>
      </w:r>
      <w:r w:rsidR="00A74D8B" w:rsidRPr="002E7AC7">
        <w:rPr>
          <w:rFonts w:ascii="Arial" w:hAnsi="Arial" w:cs="Arial"/>
          <w:b/>
          <w:szCs w:val="28"/>
        </w:rPr>
        <w:t>To receive declarations of inter</w:t>
      </w:r>
      <w:r w:rsidR="00A74D8B">
        <w:rPr>
          <w:rFonts w:ascii="Arial" w:hAnsi="Arial" w:cs="Arial"/>
          <w:b/>
          <w:szCs w:val="28"/>
        </w:rPr>
        <w:t>est under the Council’s Code of</w:t>
      </w:r>
      <w:r w:rsidR="00A74D8B" w:rsidRPr="002E7AC7">
        <w:rPr>
          <w:rFonts w:ascii="Arial" w:hAnsi="Arial" w:cs="Arial"/>
          <w:b/>
          <w:szCs w:val="28"/>
        </w:rPr>
        <w:t xml:space="preserve"> Conduct </w:t>
      </w:r>
      <w:r w:rsidR="00A74D8B">
        <w:rPr>
          <w:rFonts w:ascii="Arial" w:hAnsi="Arial" w:cs="Arial"/>
          <w:b/>
          <w:szCs w:val="28"/>
        </w:rPr>
        <w:t xml:space="preserve">    </w:t>
      </w:r>
      <w:r w:rsidR="00A74D8B" w:rsidRPr="002E7AC7">
        <w:rPr>
          <w:rFonts w:ascii="Arial" w:hAnsi="Arial" w:cs="Arial"/>
          <w:b/>
          <w:szCs w:val="28"/>
        </w:rPr>
        <w:t>related to business on the agenda</w:t>
      </w:r>
    </w:p>
    <w:p w14:paraId="303CC251" w14:textId="681C1C6E" w:rsidR="00655181" w:rsidRPr="00F56A4C" w:rsidRDefault="00A74D8B" w:rsidP="00EE23FD">
      <w:pPr>
        <w:ind w:left="142" w:firstLine="0"/>
        <w:rPr>
          <w:rFonts w:ascii="Arial" w:hAnsi="Arial" w:cs="Arial"/>
          <w:b/>
          <w:szCs w:val="22"/>
        </w:rPr>
      </w:pPr>
      <w:r w:rsidRPr="00310EF1">
        <w:rPr>
          <w:rFonts w:ascii="Arial" w:hAnsi="Arial" w:cs="Arial"/>
          <w:sz w:val="22"/>
          <w:szCs w:val="28"/>
        </w:rPr>
        <w:t>(Members should disclose any interests in the business to be discussed and are reminded that the disclosure of a Disclosable Pecuniary Interest will require that the member withdraws from the meeting during transaction of that item of business.</w:t>
      </w:r>
      <w:r>
        <w:rPr>
          <w:rFonts w:ascii="Arial" w:hAnsi="Arial" w:cs="Arial"/>
          <w:sz w:val="22"/>
          <w:szCs w:val="28"/>
        </w:rPr>
        <w:t>)</w:t>
      </w:r>
      <w:r w:rsidR="00277252">
        <w:rPr>
          <w:rFonts w:ascii="Arial" w:hAnsi="Arial" w:cs="Arial"/>
          <w:b/>
          <w:szCs w:val="22"/>
        </w:rPr>
        <w:t xml:space="preserve">    </w:t>
      </w:r>
    </w:p>
    <w:p w14:paraId="3E810230" w14:textId="77777777" w:rsidR="0018691C" w:rsidRPr="0018691C" w:rsidRDefault="0018691C" w:rsidP="0018691C">
      <w:pPr>
        <w:tabs>
          <w:tab w:val="left" w:pos="1418"/>
        </w:tabs>
        <w:ind w:left="0" w:firstLine="0"/>
        <w:contextualSpacing/>
        <w:rPr>
          <w:rFonts w:ascii="Arial" w:hAnsi="Arial" w:cs="Arial"/>
          <w:sz w:val="22"/>
          <w:szCs w:val="22"/>
        </w:rPr>
      </w:pPr>
    </w:p>
    <w:p w14:paraId="3D822B0E" w14:textId="74BF6907" w:rsidR="00B7511A" w:rsidRDefault="004D5A0A" w:rsidP="00DF2A59">
      <w:pPr>
        <w:tabs>
          <w:tab w:val="left" w:pos="1418"/>
        </w:tabs>
        <w:ind w:left="0" w:firstLine="0"/>
        <w:contextualSpacing/>
        <w:rPr>
          <w:rFonts w:ascii="Arial" w:hAnsi="Arial" w:cs="Arial"/>
          <w:bCs/>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00515B">
        <w:rPr>
          <w:rFonts w:ascii="Arial" w:hAnsi="Arial" w:cs="Arial"/>
          <w:b/>
          <w:szCs w:val="22"/>
        </w:rPr>
        <w:t>42</w:t>
      </w:r>
      <w:r w:rsidR="0018691C" w:rsidRPr="0018691C">
        <w:rPr>
          <w:rFonts w:ascii="Arial" w:hAnsi="Arial" w:cs="Arial"/>
          <w:b/>
          <w:szCs w:val="22"/>
        </w:rPr>
        <w:t xml:space="preserve">    </w:t>
      </w:r>
      <w:r w:rsidR="006511EA">
        <w:rPr>
          <w:rFonts w:ascii="Arial" w:hAnsi="Arial" w:cs="Arial"/>
          <w:b/>
          <w:szCs w:val="22"/>
        </w:rPr>
        <w:t>Invitation for questions from members of the public</w:t>
      </w:r>
    </w:p>
    <w:p w14:paraId="30A870D9" w14:textId="77777777" w:rsidR="00FD60BC" w:rsidRDefault="00FD60BC" w:rsidP="0018691C">
      <w:pPr>
        <w:tabs>
          <w:tab w:val="left" w:pos="1418"/>
        </w:tabs>
        <w:ind w:left="0" w:firstLine="0"/>
        <w:contextualSpacing/>
        <w:rPr>
          <w:rFonts w:ascii="Arial" w:hAnsi="Arial" w:cs="Arial"/>
          <w:b/>
          <w:szCs w:val="22"/>
        </w:rPr>
      </w:pPr>
    </w:p>
    <w:p w14:paraId="763DBD42" w14:textId="26C9A5DF" w:rsidR="0018691C" w:rsidRPr="0018691C" w:rsidRDefault="00B7511A" w:rsidP="0018691C">
      <w:pPr>
        <w:tabs>
          <w:tab w:val="left" w:pos="1418"/>
        </w:tabs>
        <w:ind w:left="0" w:firstLine="0"/>
        <w:contextualSpacing/>
        <w:rPr>
          <w:rFonts w:ascii="Arial" w:hAnsi="Arial" w:cs="Arial"/>
          <w:b/>
          <w:szCs w:val="22"/>
        </w:rPr>
      </w:pPr>
      <w:r>
        <w:rPr>
          <w:rFonts w:ascii="Arial" w:hAnsi="Arial" w:cs="Arial"/>
          <w:b/>
          <w:szCs w:val="22"/>
        </w:rPr>
        <w:t>21/</w:t>
      </w:r>
      <w:r w:rsidR="00F97F15">
        <w:rPr>
          <w:rFonts w:ascii="Arial" w:hAnsi="Arial" w:cs="Arial"/>
          <w:b/>
          <w:szCs w:val="22"/>
        </w:rPr>
        <w:t>0</w:t>
      </w:r>
      <w:r w:rsidR="0000515B">
        <w:rPr>
          <w:rFonts w:ascii="Arial" w:hAnsi="Arial" w:cs="Arial"/>
          <w:b/>
          <w:szCs w:val="22"/>
        </w:rPr>
        <w:t>43</w:t>
      </w:r>
      <w:r>
        <w:rPr>
          <w:rFonts w:ascii="Arial" w:hAnsi="Arial" w:cs="Arial"/>
          <w:b/>
          <w:szCs w:val="22"/>
        </w:rPr>
        <w:t xml:space="preserve">    </w:t>
      </w:r>
      <w:r w:rsidR="0018691C" w:rsidRPr="0018691C">
        <w:rPr>
          <w:rFonts w:ascii="Arial" w:hAnsi="Arial" w:cs="Arial"/>
          <w:b/>
          <w:szCs w:val="22"/>
        </w:rPr>
        <w:t xml:space="preserve">Invitation to </w:t>
      </w:r>
      <w:r w:rsidR="000F09E5">
        <w:rPr>
          <w:rFonts w:ascii="Arial" w:hAnsi="Arial" w:cs="Arial"/>
          <w:b/>
          <w:szCs w:val="22"/>
        </w:rPr>
        <w:t>Unitary</w:t>
      </w:r>
      <w:r w:rsidR="0018691C" w:rsidRPr="0018691C">
        <w:rPr>
          <w:rFonts w:ascii="Arial" w:hAnsi="Arial" w:cs="Arial"/>
          <w:b/>
          <w:szCs w:val="22"/>
        </w:rPr>
        <w:t xml:space="preserve"> Councillor to provide updating report</w:t>
      </w:r>
      <w:r w:rsidR="00FD60BC">
        <w:rPr>
          <w:rFonts w:ascii="Arial" w:hAnsi="Arial" w:cs="Arial"/>
          <w:b/>
          <w:szCs w:val="22"/>
        </w:rPr>
        <w:t xml:space="preserve"> </w:t>
      </w:r>
    </w:p>
    <w:p w14:paraId="7423E829" w14:textId="77777777" w:rsidR="0018691C" w:rsidRPr="0018691C" w:rsidRDefault="0018691C" w:rsidP="0018691C">
      <w:pPr>
        <w:tabs>
          <w:tab w:val="left" w:pos="1418"/>
        </w:tabs>
        <w:ind w:left="0" w:firstLine="0"/>
        <w:contextualSpacing/>
        <w:rPr>
          <w:rFonts w:ascii="Arial" w:hAnsi="Arial" w:cs="Arial"/>
          <w:b/>
          <w:szCs w:val="22"/>
        </w:rPr>
      </w:pPr>
    </w:p>
    <w:p w14:paraId="166F2A5F" w14:textId="1B142C4A" w:rsidR="00507D06" w:rsidRPr="0018691C" w:rsidRDefault="004D5A0A" w:rsidP="0018691C">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00515B">
        <w:rPr>
          <w:rFonts w:ascii="Arial" w:hAnsi="Arial" w:cs="Arial"/>
          <w:b/>
          <w:szCs w:val="22"/>
        </w:rPr>
        <w:t>44</w:t>
      </w:r>
      <w:r w:rsidR="0018691C" w:rsidRPr="0018691C">
        <w:rPr>
          <w:rFonts w:ascii="Arial" w:hAnsi="Arial" w:cs="Arial"/>
          <w:b/>
          <w:szCs w:val="22"/>
        </w:rPr>
        <w:t xml:space="preserve">     To receive Clerk’s report</w:t>
      </w:r>
    </w:p>
    <w:p w14:paraId="6BDB353A" w14:textId="77777777" w:rsidR="00E2692F" w:rsidRPr="00E2692F" w:rsidRDefault="00E2692F" w:rsidP="00E2692F">
      <w:pPr>
        <w:tabs>
          <w:tab w:val="left" w:pos="1418"/>
        </w:tabs>
        <w:ind w:left="1500" w:firstLine="0"/>
        <w:contextualSpacing/>
        <w:rPr>
          <w:rFonts w:ascii="Arial" w:hAnsi="Arial" w:cs="Arial"/>
          <w:b/>
          <w:szCs w:val="22"/>
        </w:rPr>
      </w:pPr>
    </w:p>
    <w:p w14:paraId="10CFF601" w14:textId="6A37FD21" w:rsidR="0018691C" w:rsidRPr="0018691C" w:rsidRDefault="004D5A0A" w:rsidP="001128AC">
      <w:pPr>
        <w:tabs>
          <w:tab w:val="left" w:pos="1134"/>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00515B">
        <w:rPr>
          <w:rFonts w:ascii="Arial" w:hAnsi="Arial" w:cs="Arial"/>
          <w:b/>
          <w:szCs w:val="22"/>
        </w:rPr>
        <w:t>45</w:t>
      </w:r>
      <w:r w:rsidR="0018691C" w:rsidRPr="0018691C">
        <w:rPr>
          <w:rFonts w:ascii="Arial" w:hAnsi="Arial" w:cs="Arial"/>
          <w:b/>
          <w:szCs w:val="22"/>
        </w:rPr>
        <w:t xml:space="preserve">     Planning</w:t>
      </w:r>
    </w:p>
    <w:p w14:paraId="5F5CCFE2" w14:textId="2458542B" w:rsidR="00FD026F" w:rsidRDefault="0018691C" w:rsidP="00602AA0">
      <w:pPr>
        <w:pStyle w:val="ListParagraph"/>
        <w:numPr>
          <w:ilvl w:val="0"/>
          <w:numId w:val="18"/>
        </w:numPr>
        <w:ind w:left="1418" w:hanging="284"/>
        <w:contextualSpacing/>
        <w:rPr>
          <w:rFonts w:ascii="Arial" w:hAnsi="Arial" w:cs="Arial"/>
          <w:b/>
          <w:szCs w:val="22"/>
        </w:rPr>
      </w:pPr>
      <w:r w:rsidRPr="006765C6">
        <w:rPr>
          <w:rFonts w:ascii="Arial" w:hAnsi="Arial" w:cs="Arial"/>
          <w:b/>
          <w:szCs w:val="22"/>
        </w:rPr>
        <w:t>To receive notification of decisions</w:t>
      </w:r>
      <w:r w:rsidR="00B9095C">
        <w:rPr>
          <w:rFonts w:ascii="Arial" w:hAnsi="Arial" w:cs="Arial"/>
          <w:b/>
          <w:szCs w:val="22"/>
        </w:rPr>
        <w:t>/updates</w:t>
      </w:r>
      <w:r w:rsidRPr="006765C6">
        <w:rPr>
          <w:rFonts w:ascii="Arial" w:hAnsi="Arial" w:cs="Arial"/>
          <w:b/>
          <w:szCs w:val="22"/>
        </w:rPr>
        <w:t xml:space="preserve"> received from SNC</w:t>
      </w:r>
    </w:p>
    <w:p w14:paraId="6BA1CCE9" w14:textId="13A7F665" w:rsidR="002B1697" w:rsidRDefault="002B1697" w:rsidP="00602AA0">
      <w:pPr>
        <w:pStyle w:val="ListParagraph"/>
        <w:numPr>
          <w:ilvl w:val="0"/>
          <w:numId w:val="18"/>
        </w:numPr>
        <w:ind w:left="1418" w:hanging="284"/>
        <w:contextualSpacing/>
        <w:rPr>
          <w:rFonts w:ascii="Arial" w:hAnsi="Arial" w:cs="Arial"/>
          <w:b/>
          <w:szCs w:val="22"/>
        </w:rPr>
      </w:pPr>
      <w:r>
        <w:rPr>
          <w:rFonts w:ascii="Arial" w:hAnsi="Arial" w:cs="Arial"/>
          <w:b/>
          <w:szCs w:val="22"/>
        </w:rPr>
        <w:t>Planning applications</w:t>
      </w:r>
    </w:p>
    <w:p w14:paraId="675E55AB" w14:textId="2909817A" w:rsidR="007231E1" w:rsidRDefault="007231E1" w:rsidP="007231E1">
      <w:pPr>
        <w:ind w:left="0" w:firstLine="0"/>
        <w:contextualSpacing/>
        <w:rPr>
          <w:rFonts w:ascii="Arial" w:hAnsi="Arial" w:cs="Arial"/>
          <w:b/>
          <w:szCs w:val="22"/>
        </w:rPr>
      </w:pPr>
    </w:p>
    <w:p w14:paraId="6CB8DE90" w14:textId="53A993CE"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10206" w:type="dxa"/>
        <w:tblInd w:w="-5" w:type="dxa"/>
        <w:tblLook w:val="04A0" w:firstRow="1" w:lastRow="0" w:firstColumn="1" w:lastColumn="0" w:noHBand="0" w:noVBand="1"/>
      </w:tblPr>
      <w:tblGrid>
        <w:gridCol w:w="2462"/>
        <w:gridCol w:w="2678"/>
        <w:gridCol w:w="5066"/>
      </w:tblGrid>
      <w:tr w:rsidR="00F32103" w14:paraId="4614DF8E" w14:textId="2492DE61" w:rsidTr="00F32103">
        <w:tc>
          <w:tcPr>
            <w:tcW w:w="2462" w:type="dxa"/>
          </w:tcPr>
          <w:p w14:paraId="00D80DDA" w14:textId="72AA0A38" w:rsidR="00F32103" w:rsidRDefault="00F32103"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78" w:type="dxa"/>
          </w:tcPr>
          <w:p w14:paraId="7B981E30" w14:textId="5DB05809" w:rsidR="00F32103" w:rsidRDefault="00F32103" w:rsidP="002B1697">
            <w:pPr>
              <w:pStyle w:val="ListParagraph"/>
              <w:ind w:left="0" w:firstLine="0"/>
              <w:contextualSpacing/>
              <w:rPr>
                <w:rFonts w:ascii="Arial" w:hAnsi="Arial" w:cs="Arial"/>
                <w:b/>
                <w:szCs w:val="22"/>
              </w:rPr>
            </w:pPr>
            <w:r>
              <w:rPr>
                <w:rFonts w:ascii="Arial" w:hAnsi="Arial" w:cs="Arial"/>
                <w:b/>
                <w:szCs w:val="22"/>
              </w:rPr>
              <w:t>Location</w:t>
            </w:r>
          </w:p>
        </w:tc>
        <w:tc>
          <w:tcPr>
            <w:tcW w:w="5066" w:type="dxa"/>
          </w:tcPr>
          <w:p w14:paraId="15CB07E9" w14:textId="18EC8718" w:rsidR="00F32103" w:rsidRDefault="00F32103" w:rsidP="002B1697">
            <w:pPr>
              <w:pStyle w:val="ListParagraph"/>
              <w:ind w:left="0" w:firstLine="0"/>
              <w:contextualSpacing/>
              <w:rPr>
                <w:rFonts w:ascii="Arial" w:hAnsi="Arial" w:cs="Arial"/>
                <w:b/>
                <w:szCs w:val="22"/>
              </w:rPr>
            </w:pPr>
            <w:r>
              <w:rPr>
                <w:rFonts w:ascii="Arial" w:hAnsi="Arial" w:cs="Arial"/>
                <w:b/>
                <w:szCs w:val="22"/>
              </w:rPr>
              <w:t>Proposal</w:t>
            </w:r>
          </w:p>
        </w:tc>
      </w:tr>
      <w:tr w:rsidR="00F32103" w:rsidRPr="007231E1" w14:paraId="589937F2" w14:textId="4819C1E8" w:rsidTr="00F32103">
        <w:tc>
          <w:tcPr>
            <w:tcW w:w="2462" w:type="dxa"/>
          </w:tcPr>
          <w:p w14:paraId="29D12447" w14:textId="383D89F1" w:rsidR="00F32103" w:rsidRPr="007231E1" w:rsidRDefault="0000515B" w:rsidP="007231E1">
            <w:pPr>
              <w:tabs>
                <w:tab w:val="left" w:pos="1418"/>
              </w:tabs>
              <w:ind w:left="0" w:firstLine="0"/>
              <w:contextualSpacing/>
              <w:rPr>
                <w:rFonts w:ascii="Segoe UI" w:hAnsi="Segoe UI" w:cs="Segoe UI"/>
                <w:color w:val="333333"/>
                <w:sz w:val="22"/>
                <w:szCs w:val="22"/>
                <w:shd w:val="clear" w:color="auto" w:fill="FFFFFF"/>
              </w:rPr>
            </w:pPr>
            <w:hyperlink r:id="rId9" w:history="1">
              <w:r>
                <w:rPr>
                  <w:rStyle w:val="Hyperlink"/>
                  <w:rFonts w:ascii="Segoe UI" w:hAnsi="Segoe UI" w:cs="Segoe UI"/>
                  <w:color w:val="000000"/>
                  <w:shd w:val="clear" w:color="auto" w:fill="FFFFFF"/>
                </w:rPr>
                <w:t>WNS/2021/1320/FUL</w:t>
              </w:r>
            </w:hyperlink>
          </w:p>
        </w:tc>
        <w:tc>
          <w:tcPr>
            <w:tcW w:w="2678" w:type="dxa"/>
          </w:tcPr>
          <w:p w14:paraId="57697B87" w14:textId="066E3E3A" w:rsidR="00F32103" w:rsidRPr="007231E1" w:rsidRDefault="0000515B" w:rsidP="007C177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4 The Barn Rookery Lane, Stoke Bruerne, Northamptonshire, NN12 7SJ</w:t>
            </w:r>
          </w:p>
        </w:tc>
        <w:tc>
          <w:tcPr>
            <w:tcW w:w="5066" w:type="dxa"/>
          </w:tcPr>
          <w:p w14:paraId="04B4CBAE" w14:textId="4B8C4CAC" w:rsidR="00F32103" w:rsidRPr="007231E1" w:rsidRDefault="0000515B" w:rsidP="007C177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Part single-storey, part two-storey extensions to side / rear</w:t>
            </w:r>
          </w:p>
        </w:tc>
      </w:tr>
      <w:tr w:rsidR="00F32103" w:rsidRPr="007231E1" w14:paraId="6404BA13" w14:textId="2E78840D" w:rsidTr="00F32103">
        <w:tc>
          <w:tcPr>
            <w:tcW w:w="2462" w:type="dxa"/>
          </w:tcPr>
          <w:p w14:paraId="71A7CB9E" w14:textId="676E3D71" w:rsidR="00F32103" w:rsidRPr="007231E1" w:rsidRDefault="00F32103" w:rsidP="007231E1">
            <w:pPr>
              <w:ind w:left="0" w:firstLine="0"/>
              <w:rPr>
                <w:rFonts w:ascii="Segoe UI" w:hAnsi="Segoe UI" w:cs="Segoe UI"/>
                <w:color w:val="333333"/>
                <w:sz w:val="22"/>
                <w:szCs w:val="22"/>
                <w:shd w:val="clear" w:color="auto" w:fill="FFFFFF"/>
              </w:rPr>
            </w:pPr>
          </w:p>
        </w:tc>
        <w:tc>
          <w:tcPr>
            <w:tcW w:w="2678" w:type="dxa"/>
          </w:tcPr>
          <w:p w14:paraId="4D3B54B3" w14:textId="01319D5A"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p>
        </w:tc>
        <w:tc>
          <w:tcPr>
            <w:tcW w:w="5066" w:type="dxa"/>
          </w:tcPr>
          <w:p w14:paraId="782D2ADE" w14:textId="466A9060" w:rsidR="00F32103" w:rsidRPr="007231E1" w:rsidRDefault="00F32103" w:rsidP="007231E1">
            <w:pPr>
              <w:tabs>
                <w:tab w:val="left" w:pos="1418"/>
              </w:tabs>
              <w:ind w:left="0" w:firstLine="0"/>
              <w:contextualSpacing/>
              <w:rPr>
                <w:rFonts w:ascii="Segoe UI" w:hAnsi="Segoe UI" w:cs="Segoe UI"/>
                <w:color w:val="333333"/>
                <w:sz w:val="22"/>
                <w:szCs w:val="22"/>
                <w:shd w:val="clear" w:color="auto" w:fill="FFFFFF"/>
              </w:rPr>
            </w:pPr>
          </w:p>
        </w:tc>
      </w:tr>
    </w:tbl>
    <w:p w14:paraId="7B120601" w14:textId="32AA527E" w:rsidR="006C18D2" w:rsidRDefault="006C18D2" w:rsidP="006765C6">
      <w:pPr>
        <w:tabs>
          <w:tab w:val="left" w:pos="1418"/>
        </w:tabs>
        <w:ind w:left="0" w:firstLine="0"/>
        <w:contextualSpacing/>
        <w:rPr>
          <w:rFonts w:ascii="Arial" w:hAnsi="Arial" w:cs="Arial"/>
          <w:b/>
          <w:sz w:val="22"/>
          <w:szCs w:val="22"/>
        </w:rPr>
      </w:pPr>
    </w:p>
    <w:p w14:paraId="4B2B7341" w14:textId="5CF16964" w:rsidR="007231E1" w:rsidRDefault="007231E1" w:rsidP="006765C6">
      <w:pPr>
        <w:tabs>
          <w:tab w:val="left" w:pos="1418"/>
        </w:tabs>
        <w:ind w:left="0" w:firstLine="0"/>
        <w:contextualSpacing/>
        <w:rPr>
          <w:rFonts w:ascii="Arial" w:hAnsi="Arial" w:cs="Arial"/>
          <w:b/>
          <w:sz w:val="22"/>
          <w:szCs w:val="22"/>
        </w:rPr>
      </w:pPr>
    </w:p>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lastRenderedPageBreak/>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8769" w:type="dxa"/>
        <w:tblLook w:val="04A0" w:firstRow="1" w:lastRow="0" w:firstColumn="1" w:lastColumn="0" w:noHBand="0" w:noVBand="1"/>
      </w:tblPr>
      <w:tblGrid>
        <w:gridCol w:w="2674"/>
        <w:gridCol w:w="2863"/>
        <w:gridCol w:w="2696"/>
        <w:gridCol w:w="1635"/>
      </w:tblGrid>
      <w:tr w:rsidR="0000515B" w:rsidRPr="007231E1" w14:paraId="3F87C365" w14:textId="7AC33E11" w:rsidTr="0000515B">
        <w:tc>
          <w:tcPr>
            <w:tcW w:w="2394"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2361"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2306"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1708"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00515B" w:rsidRPr="007231E1" w14:paraId="0F119967" w14:textId="08C60320" w:rsidTr="0000515B">
        <w:tc>
          <w:tcPr>
            <w:tcW w:w="2394" w:type="dxa"/>
          </w:tcPr>
          <w:p w14:paraId="5FD3B3FE" w14:textId="6FB622D4" w:rsidR="0000515B" w:rsidRPr="0000515B" w:rsidRDefault="0000515B" w:rsidP="0000515B">
            <w:pPr>
              <w:tabs>
                <w:tab w:val="left" w:pos="1418"/>
              </w:tabs>
              <w:ind w:left="0" w:firstLine="0"/>
              <w:contextualSpacing/>
              <w:jc w:val="both"/>
              <w:rPr>
                <w:rFonts w:ascii="Segoe UI" w:hAnsi="Segoe UI" w:cs="Segoe UI"/>
                <w:color w:val="333333"/>
                <w:shd w:val="clear" w:color="auto" w:fill="FFFFFF"/>
              </w:rPr>
            </w:pPr>
            <w:hyperlink r:id="rId10" w:history="1">
              <w:r w:rsidRPr="0000515B">
                <w:rPr>
                  <w:color w:val="333333"/>
                  <w:shd w:val="clear" w:color="auto" w:fill="FFFFFF"/>
                </w:rPr>
                <w:t>WNS/2021/1019/AGP</w:t>
              </w:r>
            </w:hyperlink>
          </w:p>
        </w:tc>
        <w:tc>
          <w:tcPr>
            <w:tcW w:w="2361" w:type="dxa"/>
          </w:tcPr>
          <w:p w14:paraId="57ACF981" w14:textId="396310C2" w:rsidR="0000515B" w:rsidRPr="0000515B" w:rsidRDefault="0000515B" w:rsidP="0000515B">
            <w:pPr>
              <w:tabs>
                <w:tab w:val="left" w:pos="1418"/>
              </w:tabs>
              <w:ind w:left="0" w:firstLine="0"/>
              <w:contextualSpacing/>
              <w:jc w:val="both"/>
              <w:rPr>
                <w:rFonts w:ascii="Segoe UI" w:hAnsi="Segoe UI" w:cs="Segoe UI"/>
                <w:color w:val="333333"/>
                <w:shd w:val="clear" w:color="auto" w:fill="FFFFFF"/>
              </w:rPr>
            </w:pPr>
            <w:r w:rsidRPr="0000515B">
              <w:rPr>
                <w:rFonts w:ascii="Segoe UI" w:hAnsi="Segoe UI" w:cs="Segoe UI"/>
                <w:color w:val="333333"/>
                <w:shd w:val="clear" w:color="auto" w:fill="FFFFFF"/>
              </w:rPr>
              <w:t xml:space="preserve">Stoke Plain Farm </w:t>
            </w:r>
            <w:proofErr w:type="spellStart"/>
            <w:r w:rsidRPr="0000515B">
              <w:rPr>
                <w:rFonts w:ascii="Segoe UI" w:hAnsi="Segoe UI" w:cs="Segoe UI"/>
                <w:color w:val="333333"/>
                <w:shd w:val="clear" w:color="auto" w:fill="FFFFFF"/>
              </w:rPr>
              <w:t>Blisworth</w:t>
            </w:r>
            <w:proofErr w:type="spellEnd"/>
            <w:r w:rsidRPr="0000515B">
              <w:rPr>
                <w:rFonts w:ascii="Segoe UI" w:hAnsi="Segoe UI" w:cs="Segoe UI"/>
                <w:color w:val="333333"/>
                <w:shd w:val="clear" w:color="auto" w:fill="FFFFFF"/>
              </w:rPr>
              <w:t xml:space="preserve"> Road Stoke Bruerne NN12 7RL</w:t>
            </w:r>
          </w:p>
        </w:tc>
        <w:tc>
          <w:tcPr>
            <w:tcW w:w="2306" w:type="dxa"/>
          </w:tcPr>
          <w:p w14:paraId="21ECA8BA" w14:textId="2886B221" w:rsidR="0000515B" w:rsidRPr="0000515B" w:rsidRDefault="0000515B" w:rsidP="0000515B">
            <w:pPr>
              <w:tabs>
                <w:tab w:val="left" w:pos="1418"/>
              </w:tabs>
              <w:ind w:left="0" w:firstLine="0"/>
              <w:contextualSpacing/>
              <w:jc w:val="both"/>
              <w:rPr>
                <w:rFonts w:ascii="Segoe UI" w:hAnsi="Segoe UI" w:cs="Segoe UI"/>
                <w:color w:val="333333"/>
                <w:shd w:val="clear" w:color="auto" w:fill="FFFFFF"/>
              </w:rPr>
            </w:pPr>
            <w:r w:rsidRPr="0000515B">
              <w:rPr>
                <w:rFonts w:ascii="Segoe UI" w:hAnsi="Segoe UI" w:cs="Segoe UI"/>
                <w:color w:val="333333"/>
                <w:shd w:val="clear" w:color="auto" w:fill="FFFFFF"/>
              </w:rPr>
              <w:t>Determination as to whether prior approval should be granted in respect for the siting and means of construction pursuant to application number S/2021/0404/AGD (Construction of the private way)</w:t>
            </w:r>
          </w:p>
        </w:tc>
        <w:tc>
          <w:tcPr>
            <w:tcW w:w="1708" w:type="dxa"/>
          </w:tcPr>
          <w:p w14:paraId="2F728C23" w14:textId="5533971C" w:rsidR="0000515B" w:rsidRPr="0000515B" w:rsidRDefault="0000515B" w:rsidP="0000515B">
            <w:pPr>
              <w:tabs>
                <w:tab w:val="left" w:pos="1418"/>
              </w:tabs>
              <w:ind w:left="0" w:firstLine="0"/>
              <w:contextualSpacing/>
              <w:jc w:val="both"/>
              <w:rPr>
                <w:rFonts w:ascii="Segoe UI" w:hAnsi="Segoe UI" w:cs="Segoe UI"/>
                <w:color w:val="333333"/>
                <w:shd w:val="clear" w:color="auto" w:fill="FFFFFF"/>
              </w:rPr>
            </w:pPr>
            <w:r w:rsidRPr="0000515B">
              <w:rPr>
                <w:rFonts w:ascii="Segoe UI" w:hAnsi="Segoe UI" w:cs="Segoe UI"/>
                <w:color w:val="333333"/>
                <w:shd w:val="clear" w:color="auto" w:fill="FFFFFF"/>
              </w:rPr>
              <w:t>Grant of Prior Approval</w:t>
            </w:r>
          </w:p>
        </w:tc>
      </w:tr>
      <w:tr w:rsidR="0000515B" w14:paraId="2F07B758" w14:textId="77777777" w:rsidTr="0000515B">
        <w:tc>
          <w:tcPr>
            <w:tcW w:w="0" w:type="auto"/>
            <w:hideMark/>
          </w:tcPr>
          <w:p w14:paraId="17A38F2E" w14:textId="2626959C" w:rsidR="0000515B" w:rsidRPr="0000515B" w:rsidRDefault="0000515B" w:rsidP="0000515B">
            <w:pPr>
              <w:spacing w:line="240" w:lineRule="atLeast"/>
              <w:ind w:left="0" w:firstLine="0"/>
              <w:jc w:val="both"/>
              <w:rPr>
                <w:rFonts w:ascii="Segoe UI" w:hAnsi="Segoe UI" w:cs="Segoe UI"/>
                <w:color w:val="333333"/>
                <w:shd w:val="clear" w:color="auto" w:fill="FFFFFF"/>
              </w:rPr>
            </w:pPr>
            <w:hyperlink r:id="rId11" w:history="1">
              <w:r w:rsidRPr="0000515B">
                <w:rPr>
                  <w:color w:val="333333"/>
                  <w:shd w:val="clear" w:color="auto" w:fill="FFFFFF"/>
                </w:rPr>
                <w:t>WNS/2021/0923/LBC</w:t>
              </w:r>
            </w:hyperlink>
          </w:p>
        </w:tc>
        <w:tc>
          <w:tcPr>
            <w:tcW w:w="0" w:type="auto"/>
            <w:hideMark/>
          </w:tcPr>
          <w:p w14:paraId="78B88AE2" w14:textId="6E1E3CB7" w:rsidR="0000515B" w:rsidRPr="0000515B" w:rsidRDefault="0000515B" w:rsidP="0000515B">
            <w:pPr>
              <w:spacing w:line="240" w:lineRule="atLeast"/>
              <w:jc w:val="both"/>
              <w:rPr>
                <w:rFonts w:ascii="Segoe UI" w:hAnsi="Segoe UI" w:cs="Segoe UI"/>
                <w:color w:val="333333"/>
                <w:shd w:val="clear" w:color="auto" w:fill="FFFFFF"/>
              </w:rPr>
            </w:pPr>
            <w:r w:rsidRPr="0000515B">
              <w:rPr>
                <w:rFonts w:ascii="Segoe UI" w:hAnsi="Segoe UI" w:cs="Segoe UI"/>
                <w:color w:val="333333"/>
                <w:shd w:val="clear" w:color="auto" w:fill="FFFFFF"/>
              </w:rPr>
              <w:t>Lock 18 Grand Union Canal Northampton Road Stoke Bruerne NN12 7UX</w:t>
            </w:r>
          </w:p>
        </w:tc>
        <w:tc>
          <w:tcPr>
            <w:tcW w:w="0" w:type="auto"/>
            <w:hideMark/>
          </w:tcPr>
          <w:p w14:paraId="5AB502A0" w14:textId="0246C196" w:rsidR="0000515B" w:rsidRPr="0000515B" w:rsidRDefault="0000515B" w:rsidP="0000515B">
            <w:pPr>
              <w:spacing w:line="240" w:lineRule="atLeast"/>
              <w:ind w:left="284" w:firstLine="0"/>
              <w:jc w:val="both"/>
              <w:rPr>
                <w:rFonts w:ascii="Segoe UI" w:hAnsi="Segoe UI" w:cs="Segoe UI"/>
                <w:color w:val="333333"/>
                <w:shd w:val="clear" w:color="auto" w:fill="FFFFFF"/>
              </w:rPr>
            </w:pPr>
            <w:r w:rsidRPr="0000515B">
              <w:rPr>
                <w:rFonts w:ascii="Segoe UI" w:hAnsi="Segoe UI" w:cs="Segoe UI"/>
                <w:color w:val="333333"/>
                <w:shd w:val="clear" w:color="auto" w:fill="FFFFFF"/>
              </w:rPr>
              <w:t xml:space="preserve">Listed Building Consent for Demolition of modern encasing wall and compacted gravel under the northern abutment of Bridge 54 to expose pumping main. Renew 3 steel pipe straps to secure piping main to the wall. Erection of two black steel fences to the lock. One on the towpath at the bottom of the steps to Lock 18 and second to the </w:t>
            </w:r>
            <w:proofErr w:type="gramStart"/>
            <w:r w:rsidRPr="0000515B">
              <w:rPr>
                <w:rFonts w:ascii="Segoe UI" w:hAnsi="Segoe UI" w:cs="Segoe UI"/>
                <w:color w:val="333333"/>
                <w:shd w:val="clear" w:color="auto" w:fill="FFFFFF"/>
              </w:rPr>
              <w:t>south east</w:t>
            </w:r>
            <w:proofErr w:type="gramEnd"/>
            <w:r w:rsidRPr="0000515B">
              <w:rPr>
                <w:rFonts w:ascii="Segoe UI" w:hAnsi="Segoe UI" w:cs="Segoe UI"/>
                <w:color w:val="333333"/>
                <w:shd w:val="clear" w:color="auto" w:fill="FFFFFF"/>
              </w:rPr>
              <w:t xml:space="preserve"> entrance to Bridge 54, to prevent members of the public from walking under the bridge and falling from height into the canal.</w:t>
            </w:r>
          </w:p>
        </w:tc>
        <w:tc>
          <w:tcPr>
            <w:tcW w:w="0" w:type="auto"/>
            <w:hideMark/>
          </w:tcPr>
          <w:p w14:paraId="6D329E25" w14:textId="5F238F82" w:rsidR="0000515B" w:rsidRPr="0000515B" w:rsidRDefault="0000515B" w:rsidP="0000515B">
            <w:pPr>
              <w:spacing w:line="240" w:lineRule="atLeast"/>
              <w:ind w:left="0" w:firstLine="0"/>
              <w:jc w:val="both"/>
              <w:rPr>
                <w:rFonts w:ascii="Segoe UI" w:hAnsi="Segoe UI" w:cs="Segoe UI"/>
                <w:color w:val="333333"/>
                <w:shd w:val="clear" w:color="auto" w:fill="FFFFFF"/>
              </w:rPr>
            </w:pPr>
            <w:r w:rsidRPr="0000515B">
              <w:rPr>
                <w:rFonts w:ascii="Segoe UI" w:hAnsi="Segoe UI" w:cs="Segoe UI"/>
                <w:color w:val="333333"/>
                <w:shd w:val="clear" w:color="auto" w:fill="FFFFFF"/>
              </w:rPr>
              <w:t>Approved</w:t>
            </w:r>
          </w:p>
        </w:tc>
      </w:tr>
      <w:tr w:rsidR="0000515B" w14:paraId="3EC79960" w14:textId="77777777" w:rsidTr="0000515B">
        <w:tc>
          <w:tcPr>
            <w:tcW w:w="0" w:type="auto"/>
            <w:hideMark/>
          </w:tcPr>
          <w:p w14:paraId="49B24BDF" w14:textId="59D91A93" w:rsidR="0000515B" w:rsidRPr="0000515B" w:rsidRDefault="0000515B" w:rsidP="0000515B">
            <w:pPr>
              <w:spacing w:line="240" w:lineRule="atLeast"/>
              <w:ind w:left="0" w:firstLine="0"/>
              <w:jc w:val="both"/>
              <w:rPr>
                <w:rFonts w:ascii="Segoe UI" w:hAnsi="Segoe UI" w:cs="Segoe UI"/>
                <w:color w:val="333333"/>
                <w:shd w:val="clear" w:color="auto" w:fill="FFFFFF"/>
              </w:rPr>
            </w:pPr>
            <w:hyperlink r:id="rId12" w:history="1">
              <w:r w:rsidRPr="0000515B">
                <w:rPr>
                  <w:color w:val="333333"/>
                  <w:shd w:val="clear" w:color="auto" w:fill="FFFFFF"/>
                </w:rPr>
                <w:t>WNS/2021/0836/COND</w:t>
              </w:r>
            </w:hyperlink>
          </w:p>
        </w:tc>
        <w:tc>
          <w:tcPr>
            <w:tcW w:w="0" w:type="auto"/>
            <w:hideMark/>
          </w:tcPr>
          <w:p w14:paraId="5815801A" w14:textId="5F33B328" w:rsidR="0000515B" w:rsidRPr="0000515B" w:rsidRDefault="0000515B" w:rsidP="0000515B">
            <w:pPr>
              <w:spacing w:line="240" w:lineRule="atLeast"/>
              <w:jc w:val="both"/>
              <w:rPr>
                <w:rFonts w:ascii="Segoe UI" w:hAnsi="Segoe UI" w:cs="Segoe UI"/>
                <w:color w:val="333333"/>
                <w:shd w:val="clear" w:color="auto" w:fill="FFFFFF"/>
              </w:rPr>
            </w:pPr>
            <w:r w:rsidRPr="0000515B">
              <w:rPr>
                <w:rFonts w:ascii="Segoe UI" w:hAnsi="Segoe UI" w:cs="Segoe UI"/>
                <w:color w:val="333333"/>
                <w:shd w:val="clear" w:color="auto" w:fill="FFFFFF"/>
              </w:rPr>
              <w:t>The Cottage 17 Bakers Lane Stoke Bruerne NN12 7SF</w:t>
            </w:r>
          </w:p>
        </w:tc>
        <w:tc>
          <w:tcPr>
            <w:tcW w:w="0" w:type="auto"/>
            <w:hideMark/>
          </w:tcPr>
          <w:p w14:paraId="4BE05A55" w14:textId="389EE4B2" w:rsidR="0000515B" w:rsidRPr="0000515B" w:rsidRDefault="0000515B" w:rsidP="0000515B">
            <w:pPr>
              <w:spacing w:line="240" w:lineRule="atLeast"/>
              <w:jc w:val="both"/>
              <w:rPr>
                <w:rFonts w:ascii="Segoe UI" w:hAnsi="Segoe UI" w:cs="Segoe UI"/>
                <w:color w:val="333333"/>
                <w:shd w:val="clear" w:color="auto" w:fill="FFFFFF"/>
              </w:rPr>
            </w:pPr>
            <w:r w:rsidRPr="0000515B">
              <w:rPr>
                <w:rFonts w:ascii="Segoe UI" w:hAnsi="Segoe UI" w:cs="Segoe UI"/>
                <w:color w:val="333333"/>
                <w:shd w:val="clear" w:color="auto" w:fill="FFFFFF"/>
              </w:rPr>
              <w:t xml:space="preserve">Condition 8 [Architectural Detailing] Application for approval of details submitted pursuant to condition 8 of planning </w:t>
            </w:r>
            <w:r w:rsidRPr="0000515B">
              <w:rPr>
                <w:rFonts w:ascii="Segoe UI" w:hAnsi="Segoe UI" w:cs="Segoe UI"/>
                <w:color w:val="333333"/>
                <w:shd w:val="clear" w:color="auto" w:fill="FFFFFF"/>
              </w:rPr>
              <w:lastRenderedPageBreak/>
              <w:t>permission S/2018/1820/FUL [Part two storey, part single storey side and rear extension. New parking area.]</w:t>
            </w:r>
          </w:p>
        </w:tc>
        <w:tc>
          <w:tcPr>
            <w:tcW w:w="0" w:type="auto"/>
            <w:hideMark/>
          </w:tcPr>
          <w:p w14:paraId="78F65680" w14:textId="529107FC" w:rsidR="0000515B" w:rsidRPr="0000515B" w:rsidRDefault="0000515B" w:rsidP="0000515B">
            <w:pPr>
              <w:spacing w:line="240" w:lineRule="atLeast"/>
              <w:ind w:left="0" w:firstLine="0"/>
              <w:jc w:val="both"/>
              <w:rPr>
                <w:rFonts w:ascii="Segoe UI" w:hAnsi="Segoe UI" w:cs="Segoe UI"/>
                <w:color w:val="333333"/>
                <w:shd w:val="clear" w:color="auto" w:fill="FFFFFF"/>
              </w:rPr>
            </w:pPr>
            <w:r w:rsidRPr="0000515B">
              <w:rPr>
                <w:rFonts w:ascii="Segoe UI" w:hAnsi="Segoe UI" w:cs="Segoe UI"/>
                <w:color w:val="333333"/>
                <w:shd w:val="clear" w:color="auto" w:fill="FFFFFF"/>
              </w:rPr>
              <w:lastRenderedPageBreak/>
              <w:t>Approved</w:t>
            </w:r>
          </w:p>
        </w:tc>
      </w:tr>
      <w:tr w:rsidR="0000515B" w14:paraId="57334B20" w14:textId="77777777" w:rsidTr="0000515B">
        <w:tc>
          <w:tcPr>
            <w:tcW w:w="0" w:type="auto"/>
            <w:hideMark/>
          </w:tcPr>
          <w:p w14:paraId="0A53CC3F" w14:textId="0A2C6BC6" w:rsidR="0000515B" w:rsidRPr="0000515B" w:rsidRDefault="0000515B" w:rsidP="0000515B">
            <w:pPr>
              <w:spacing w:line="240" w:lineRule="atLeast"/>
              <w:jc w:val="both"/>
              <w:rPr>
                <w:rFonts w:ascii="Segoe UI" w:hAnsi="Segoe UI" w:cs="Segoe UI"/>
                <w:color w:val="333333"/>
                <w:shd w:val="clear" w:color="auto" w:fill="FFFFFF"/>
              </w:rPr>
            </w:pPr>
            <w:hyperlink r:id="rId13" w:history="1">
              <w:r w:rsidRPr="0000515B">
                <w:rPr>
                  <w:color w:val="333333"/>
                  <w:shd w:val="clear" w:color="auto" w:fill="FFFFFF"/>
                </w:rPr>
                <w:t>WNS/2021/0754/FUL</w:t>
              </w:r>
            </w:hyperlink>
          </w:p>
        </w:tc>
        <w:tc>
          <w:tcPr>
            <w:tcW w:w="0" w:type="auto"/>
            <w:hideMark/>
          </w:tcPr>
          <w:p w14:paraId="4BCF5498" w14:textId="605D2EBF" w:rsidR="0000515B" w:rsidRPr="0000515B" w:rsidRDefault="0000515B" w:rsidP="0000515B">
            <w:pPr>
              <w:spacing w:line="240" w:lineRule="atLeast"/>
              <w:jc w:val="both"/>
              <w:rPr>
                <w:rFonts w:ascii="Segoe UI" w:hAnsi="Segoe UI" w:cs="Segoe UI"/>
                <w:color w:val="333333"/>
                <w:shd w:val="clear" w:color="auto" w:fill="FFFFFF"/>
              </w:rPr>
            </w:pPr>
            <w:r w:rsidRPr="0000515B">
              <w:rPr>
                <w:rFonts w:ascii="Segoe UI" w:hAnsi="Segoe UI" w:cs="Segoe UI"/>
                <w:color w:val="333333"/>
                <w:shd w:val="clear" w:color="auto" w:fill="FFFFFF"/>
              </w:rPr>
              <w:t>Orchard Lodge Bakers Lane, Stoke Bruerne, Northamptonshire, NN12 7SF</w:t>
            </w:r>
          </w:p>
        </w:tc>
        <w:tc>
          <w:tcPr>
            <w:tcW w:w="0" w:type="auto"/>
            <w:hideMark/>
          </w:tcPr>
          <w:p w14:paraId="6BED1E89" w14:textId="6797919A" w:rsidR="0000515B" w:rsidRPr="0000515B" w:rsidRDefault="0000515B" w:rsidP="0000515B">
            <w:pPr>
              <w:spacing w:line="240" w:lineRule="atLeast"/>
              <w:jc w:val="both"/>
              <w:rPr>
                <w:rFonts w:ascii="Segoe UI" w:hAnsi="Segoe UI" w:cs="Segoe UI"/>
                <w:color w:val="333333"/>
                <w:shd w:val="clear" w:color="auto" w:fill="FFFFFF"/>
              </w:rPr>
            </w:pPr>
            <w:r w:rsidRPr="0000515B">
              <w:rPr>
                <w:rFonts w:ascii="Segoe UI" w:hAnsi="Segoe UI" w:cs="Segoe UI"/>
                <w:color w:val="333333"/>
                <w:shd w:val="clear" w:color="auto" w:fill="FFFFFF"/>
              </w:rPr>
              <w:t>Side Extension to Garage with Granny Annex over</w:t>
            </w:r>
          </w:p>
        </w:tc>
        <w:tc>
          <w:tcPr>
            <w:tcW w:w="0" w:type="auto"/>
            <w:hideMark/>
          </w:tcPr>
          <w:p w14:paraId="02B96D60" w14:textId="4EB7F366" w:rsidR="0000515B" w:rsidRPr="0000515B" w:rsidRDefault="0000515B" w:rsidP="0000515B">
            <w:pPr>
              <w:spacing w:line="240" w:lineRule="atLeast"/>
              <w:ind w:left="0" w:firstLine="0"/>
              <w:jc w:val="both"/>
              <w:rPr>
                <w:rFonts w:ascii="Segoe UI" w:hAnsi="Segoe UI" w:cs="Segoe UI"/>
                <w:color w:val="333333"/>
                <w:shd w:val="clear" w:color="auto" w:fill="FFFFFF"/>
              </w:rPr>
            </w:pPr>
            <w:r w:rsidRPr="0000515B">
              <w:rPr>
                <w:rFonts w:ascii="Segoe UI" w:hAnsi="Segoe UI" w:cs="Segoe UI"/>
                <w:color w:val="333333"/>
                <w:shd w:val="clear" w:color="auto" w:fill="FFFFFF"/>
              </w:rPr>
              <w:t>Approved</w:t>
            </w:r>
          </w:p>
        </w:tc>
      </w:tr>
      <w:tr w:rsidR="0000515B" w14:paraId="56CEC0D7" w14:textId="77777777" w:rsidTr="0000515B">
        <w:tc>
          <w:tcPr>
            <w:tcW w:w="0" w:type="auto"/>
            <w:hideMark/>
          </w:tcPr>
          <w:p w14:paraId="65D5E8BC" w14:textId="2F0E431D" w:rsidR="0000515B" w:rsidRPr="0000515B" w:rsidRDefault="0000515B" w:rsidP="0000515B">
            <w:pPr>
              <w:spacing w:line="240" w:lineRule="atLeast"/>
              <w:jc w:val="both"/>
              <w:rPr>
                <w:rFonts w:ascii="Segoe UI" w:hAnsi="Segoe UI" w:cs="Segoe UI"/>
                <w:color w:val="333333"/>
                <w:shd w:val="clear" w:color="auto" w:fill="FFFFFF"/>
              </w:rPr>
            </w:pPr>
            <w:hyperlink r:id="rId14" w:history="1">
              <w:r w:rsidRPr="0000515B">
                <w:rPr>
                  <w:color w:val="333333"/>
                  <w:shd w:val="clear" w:color="auto" w:fill="FFFFFF"/>
                </w:rPr>
                <w:t>WNS/2021/0575/FUL</w:t>
              </w:r>
            </w:hyperlink>
          </w:p>
        </w:tc>
        <w:tc>
          <w:tcPr>
            <w:tcW w:w="0" w:type="auto"/>
            <w:hideMark/>
          </w:tcPr>
          <w:p w14:paraId="5A4E5388" w14:textId="71EC1683" w:rsidR="0000515B" w:rsidRPr="0000515B" w:rsidRDefault="0000515B" w:rsidP="0000515B">
            <w:pPr>
              <w:spacing w:line="240" w:lineRule="atLeast"/>
              <w:jc w:val="both"/>
              <w:rPr>
                <w:rFonts w:ascii="Segoe UI" w:hAnsi="Segoe UI" w:cs="Segoe UI"/>
                <w:color w:val="333333"/>
                <w:shd w:val="clear" w:color="auto" w:fill="FFFFFF"/>
              </w:rPr>
            </w:pPr>
            <w:r w:rsidRPr="0000515B">
              <w:rPr>
                <w:rFonts w:ascii="Segoe UI" w:hAnsi="Segoe UI" w:cs="Segoe UI"/>
                <w:color w:val="333333"/>
                <w:shd w:val="clear" w:color="auto" w:fill="FFFFFF"/>
              </w:rPr>
              <w:t>Rookery House Rookery Lane Stoke Bruerne NN12 7SJ</w:t>
            </w:r>
          </w:p>
        </w:tc>
        <w:tc>
          <w:tcPr>
            <w:tcW w:w="0" w:type="auto"/>
            <w:hideMark/>
          </w:tcPr>
          <w:p w14:paraId="09E75D14" w14:textId="76D1BD21" w:rsidR="0000515B" w:rsidRPr="0000515B" w:rsidRDefault="0000515B" w:rsidP="0000515B">
            <w:pPr>
              <w:spacing w:line="240" w:lineRule="atLeast"/>
              <w:jc w:val="both"/>
              <w:rPr>
                <w:rFonts w:ascii="Segoe UI" w:hAnsi="Segoe UI" w:cs="Segoe UI"/>
                <w:color w:val="333333"/>
                <w:shd w:val="clear" w:color="auto" w:fill="FFFFFF"/>
              </w:rPr>
            </w:pPr>
            <w:r w:rsidRPr="0000515B">
              <w:rPr>
                <w:rFonts w:ascii="Segoe UI" w:hAnsi="Segoe UI" w:cs="Segoe UI"/>
                <w:color w:val="333333"/>
                <w:shd w:val="clear" w:color="auto" w:fill="FFFFFF"/>
              </w:rPr>
              <w:t>Replacement of internal oil boiler with external oil boiler</w:t>
            </w:r>
          </w:p>
        </w:tc>
        <w:tc>
          <w:tcPr>
            <w:tcW w:w="0" w:type="auto"/>
            <w:hideMark/>
          </w:tcPr>
          <w:p w14:paraId="0BEA857C" w14:textId="0C0919E1" w:rsidR="0000515B" w:rsidRPr="0000515B" w:rsidRDefault="0000515B" w:rsidP="0000515B">
            <w:pPr>
              <w:spacing w:line="240" w:lineRule="atLeast"/>
              <w:ind w:left="0" w:firstLine="0"/>
              <w:jc w:val="both"/>
              <w:rPr>
                <w:rFonts w:ascii="Segoe UI" w:hAnsi="Segoe UI" w:cs="Segoe UI"/>
                <w:color w:val="333333"/>
                <w:shd w:val="clear" w:color="auto" w:fill="FFFFFF"/>
              </w:rPr>
            </w:pPr>
            <w:r w:rsidRPr="0000515B">
              <w:rPr>
                <w:rFonts w:ascii="Segoe UI" w:hAnsi="Segoe UI" w:cs="Segoe UI"/>
                <w:color w:val="333333"/>
                <w:shd w:val="clear" w:color="auto" w:fill="FFFFFF"/>
              </w:rPr>
              <w:t>Approved</w:t>
            </w:r>
          </w:p>
        </w:tc>
      </w:tr>
      <w:tr w:rsidR="0000515B" w14:paraId="2B2598A3" w14:textId="77777777" w:rsidTr="0000515B">
        <w:tc>
          <w:tcPr>
            <w:tcW w:w="0" w:type="auto"/>
            <w:hideMark/>
          </w:tcPr>
          <w:p w14:paraId="54C8D0AB" w14:textId="354E9AE0" w:rsidR="0000515B" w:rsidRPr="0000515B" w:rsidRDefault="0000515B" w:rsidP="0000515B">
            <w:pPr>
              <w:spacing w:line="240" w:lineRule="atLeast"/>
              <w:jc w:val="both"/>
              <w:rPr>
                <w:rFonts w:ascii="Segoe UI" w:hAnsi="Segoe UI" w:cs="Segoe UI"/>
                <w:color w:val="333333"/>
                <w:shd w:val="clear" w:color="auto" w:fill="FFFFFF"/>
              </w:rPr>
            </w:pPr>
            <w:hyperlink r:id="rId15" w:history="1">
              <w:r w:rsidRPr="0000515B">
                <w:rPr>
                  <w:color w:val="333333"/>
                  <w:shd w:val="clear" w:color="auto" w:fill="FFFFFF"/>
                </w:rPr>
                <w:t>WNS/2021/0576/LBC</w:t>
              </w:r>
            </w:hyperlink>
          </w:p>
        </w:tc>
        <w:tc>
          <w:tcPr>
            <w:tcW w:w="0" w:type="auto"/>
            <w:hideMark/>
          </w:tcPr>
          <w:p w14:paraId="36FA24C9" w14:textId="26C13E37" w:rsidR="0000515B" w:rsidRPr="0000515B" w:rsidRDefault="0000515B" w:rsidP="0000515B">
            <w:pPr>
              <w:spacing w:line="240" w:lineRule="atLeast"/>
              <w:jc w:val="both"/>
              <w:rPr>
                <w:rFonts w:ascii="Segoe UI" w:hAnsi="Segoe UI" w:cs="Segoe UI"/>
                <w:color w:val="333333"/>
                <w:shd w:val="clear" w:color="auto" w:fill="FFFFFF"/>
              </w:rPr>
            </w:pPr>
            <w:r w:rsidRPr="0000515B">
              <w:rPr>
                <w:rFonts w:ascii="Segoe UI" w:hAnsi="Segoe UI" w:cs="Segoe UI"/>
                <w:color w:val="333333"/>
                <w:shd w:val="clear" w:color="auto" w:fill="FFFFFF"/>
              </w:rPr>
              <w:t>Rookery House Rookery Lane Stoke Bruerne NN12 7SJ</w:t>
            </w:r>
          </w:p>
        </w:tc>
        <w:tc>
          <w:tcPr>
            <w:tcW w:w="0" w:type="auto"/>
            <w:hideMark/>
          </w:tcPr>
          <w:p w14:paraId="356205BE" w14:textId="6B7D8CF4" w:rsidR="0000515B" w:rsidRPr="0000515B" w:rsidRDefault="0000515B" w:rsidP="0000515B">
            <w:pPr>
              <w:spacing w:line="240" w:lineRule="atLeast"/>
              <w:jc w:val="both"/>
              <w:rPr>
                <w:rFonts w:ascii="Segoe UI" w:hAnsi="Segoe UI" w:cs="Segoe UI"/>
                <w:color w:val="333333"/>
                <w:shd w:val="clear" w:color="auto" w:fill="FFFFFF"/>
              </w:rPr>
            </w:pPr>
            <w:r w:rsidRPr="0000515B">
              <w:rPr>
                <w:rFonts w:ascii="Segoe UI" w:hAnsi="Segoe UI" w:cs="Segoe UI"/>
                <w:color w:val="333333"/>
                <w:shd w:val="clear" w:color="auto" w:fill="FFFFFF"/>
              </w:rPr>
              <w:t>Listed building consent for the replacement of internal oil boiler with external oil boiler</w:t>
            </w:r>
          </w:p>
        </w:tc>
        <w:tc>
          <w:tcPr>
            <w:tcW w:w="0" w:type="auto"/>
            <w:hideMark/>
          </w:tcPr>
          <w:p w14:paraId="0C8311E2" w14:textId="4CBE719B" w:rsidR="0000515B" w:rsidRPr="0000515B" w:rsidRDefault="0000515B" w:rsidP="0000515B">
            <w:pPr>
              <w:spacing w:line="240" w:lineRule="atLeast"/>
              <w:ind w:left="0" w:firstLine="0"/>
              <w:jc w:val="both"/>
              <w:rPr>
                <w:rFonts w:ascii="Segoe UI" w:hAnsi="Segoe UI" w:cs="Segoe UI"/>
                <w:color w:val="333333"/>
                <w:shd w:val="clear" w:color="auto" w:fill="FFFFFF"/>
              </w:rPr>
            </w:pPr>
            <w:r w:rsidRPr="0000515B">
              <w:rPr>
                <w:rFonts w:ascii="Segoe UI" w:hAnsi="Segoe UI" w:cs="Segoe UI"/>
                <w:color w:val="333333"/>
                <w:shd w:val="clear" w:color="auto" w:fill="FFFFFF"/>
              </w:rPr>
              <w:t>Approved</w:t>
            </w:r>
          </w:p>
        </w:tc>
      </w:tr>
      <w:tr w:rsidR="0000515B" w14:paraId="56845AEF" w14:textId="77777777" w:rsidTr="0000515B">
        <w:tc>
          <w:tcPr>
            <w:tcW w:w="0" w:type="auto"/>
            <w:hideMark/>
          </w:tcPr>
          <w:p w14:paraId="5C5D6640" w14:textId="1911C03A" w:rsidR="0000515B" w:rsidRPr="0000515B" w:rsidRDefault="0000515B" w:rsidP="0000515B">
            <w:pPr>
              <w:spacing w:line="240" w:lineRule="atLeast"/>
              <w:jc w:val="both"/>
              <w:rPr>
                <w:rFonts w:ascii="Segoe UI" w:hAnsi="Segoe UI" w:cs="Segoe UI"/>
                <w:color w:val="333333"/>
                <w:shd w:val="clear" w:color="auto" w:fill="FFFFFF"/>
              </w:rPr>
            </w:pPr>
            <w:hyperlink r:id="rId16" w:history="1">
              <w:r w:rsidRPr="0000515B">
                <w:rPr>
                  <w:color w:val="333333"/>
                  <w:shd w:val="clear" w:color="auto" w:fill="FFFFFF"/>
                </w:rPr>
                <w:t>WNS/2021/0189/TCA</w:t>
              </w:r>
            </w:hyperlink>
          </w:p>
        </w:tc>
        <w:tc>
          <w:tcPr>
            <w:tcW w:w="0" w:type="auto"/>
            <w:hideMark/>
          </w:tcPr>
          <w:p w14:paraId="06289892" w14:textId="2A8E2817" w:rsidR="0000515B" w:rsidRPr="0000515B" w:rsidRDefault="0000515B" w:rsidP="0000515B">
            <w:pPr>
              <w:spacing w:line="240" w:lineRule="atLeast"/>
              <w:jc w:val="both"/>
              <w:rPr>
                <w:rFonts w:ascii="Segoe UI" w:hAnsi="Segoe UI" w:cs="Segoe UI"/>
                <w:color w:val="333333"/>
                <w:shd w:val="clear" w:color="auto" w:fill="FFFFFF"/>
              </w:rPr>
            </w:pPr>
            <w:proofErr w:type="spellStart"/>
            <w:r w:rsidRPr="0000515B">
              <w:rPr>
                <w:rFonts w:ascii="Segoe UI" w:hAnsi="Segoe UI" w:cs="Segoe UI"/>
                <w:color w:val="333333"/>
                <w:shd w:val="clear" w:color="auto" w:fill="FFFFFF"/>
              </w:rPr>
              <w:t>Chanwood</w:t>
            </w:r>
            <w:proofErr w:type="spellEnd"/>
            <w:r w:rsidRPr="0000515B">
              <w:rPr>
                <w:rFonts w:ascii="Segoe UI" w:hAnsi="Segoe UI" w:cs="Segoe UI"/>
                <w:color w:val="333333"/>
                <w:shd w:val="clear" w:color="auto" w:fill="FFFFFF"/>
              </w:rPr>
              <w:t xml:space="preserve"> 5 Mill Lane Stoke Bruerne NN12 7SH</w:t>
            </w:r>
          </w:p>
        </w:tc>
        <w:tc>
          <w:tcPr>
            <w:tcW w:w="0" w:type="auto"/>
            <w:hideMark/>
          </w:tcPr>
          <w:p w14:paraId="5E71BB0E" w14:textId="0E9E88A9" w:rsidR="0000515B" w:rsidRPr="0000515B" w:rsidRDefault="0000515B" w:rsidP="0000515B">
            <w:pPr>
              <w:spacing w:line="240" w:lineRule="atLeast"/>
              <w:jc w:val="both"/>
              <w:rPr>
                <w:rFonts w:ascii="Segoe UI" w:hAnsi="Segoe UI" w:cs="Segoe UI"/>
                <w:color w:val="333333"/>
                <w:shd w:val="clear" w:color="auto" w:fill="FFFFFF"/>
              </w:rPr>
            </w:pPr>
            <w:r w:rsidRPr="0000515B">
              <w:rPr>
                <w:rFonts w:ascii="Segoe UI" w:hAnsi="Segoe UI" w:cs="Segoe UI"/>
                <w:color w:val="333333"/>
                <w:shd w:val="clear" w:color="auto" w:fill="FFFFFF"/>
              </w:rPr>
              <w:t>Fell single Norway Spruce (</w:t>
            </w:r>
            <w:proofErr w:type="spellStart"/>
            <w:r w:rsidRPr="0000515B">
              <w:rPr>
                <w:rFonts w:ascii="Segoe UI" w:hAnsi="Segoe UI" w:cs="Segoe UI"/>
                <w:color w:val="333333"/>
                <w:shd w:val="clear" w:color="auto" w:fill="FFFFFF"/>
              </w:rPr>
              <w:t>Picea</w:t>
            </w:r>
            <w:proofErr w:type="spellEnd"/>
            <w:r w:rsidRPr="0000515B">
              <w:rPr>
                <w:rFonts w:ascii="Segoe UI" w:hAnsi="Segoe UI" w:cs="Segoe UI"/>
                <w:color w:val="333333"/>
                <w:shd w:val="clear" w:color="auto" w:fill="FFFFFF"/>
              </w:rPr>
              <w:t xml:space="preserve"> </w:t>
            </w:r>
            <w:proofErr w:type="spellStart"/>
            <w:r w:rsidRPr="0000515B">
              <w:rPr>
                <w:rFonts w:ascii="Segoe UI" w:hAnsi="Segoe UI" w:cs="Segoe UI"/>
                <w:color w:val="333333"/>
                <w:shd w:val="clear" w:color="auto" w:fill="FFFFFF"/>
              </w:rPr>
              <w:t>abies</w:t>
            </w:r>
            <w:proofErr w:type="spellEnd"/>
            <w:r w:rsidRPr="0000515B">
              <w:rPr>
                <w:rFonts w:ascii="Segoe UI" w:hAnsi="Segoe UI" w:cs="Segoe UI"/>
                <w:color w:val="333333"/>
                <w:shd w:val="clear" w:color="auto" w:fill="FFFFFF"/>
              </w:rPr>
              <w:t>)</w:t>
            </w:r>
          </w:p>
        </w:tc>
        <w:tc>
          <w:tcPr>
            <w:tcW w:w="0" w:type="auto"/>
            <w:hideMark/>
          </w:tcPr>
          <w:p w14:paraId="4C21F3C2" w14:textId="3BF0E27C" w:rsidR="0000515B" w:rsidRPr="0000515B" w:rsidRDefault="0000515B" w:rsidP="0000515B">
            <w:pPr>
              <w:spacing w:line="240" w:lineRule="atLeast"/>
              <w:ind w:left="284" w:firstLine="0"/>
              <w:jc w:val="both"/>
              <w:rPr>
                <w:rFonts w:ascii="Segoe UI" w:hAnsi="Segoe UI" w:cs="Segoe UI"/>
                <w:color w:val="333333"/>
                <w:shd w:val="clear" w:color="auto" w:fill="FFFFFF"/>
              </w:rPr>
            </w:pPr>
            <w:r w:rsidRPr="0000515B">
              <w:rPr>
                <w:rFonts w:ascii="Segoe UI" w:hAnsi="Segoe UI" w:cs="Segoe UI"/>
                <w:color w:val="333333"/>
                <w:shd w:val="clear" w:color="auto" w:fill="FFFFFF"/>
              </w:rPr>
              <w:t>No</w:t>
            </w:r>
            <w:r>
              <w:rPr>
                <w:rFonts w:ascii="Segoe UI" w:hAnsi="Segoe UI" w:cs="Segoe UI"/>
                <w:color w:val="333333"/>
                <w:shd w:val="clear" w:color="auto" w:fill="FFFFFF"/>
              </w:rPr>
              <w:t xml:space="preserve"> </w:t>
            </w:r>
            <w:r w:rsidRPr="0000515B">
              <w:rPr>
                <w:rFonts w:ascii="Segoe UI" w:hAnsi="Segoe UI" w:cs="Segoe UI"/>
                <w:color w:val="333333"/>
                <w:shd w:val="clear" w:color="auto" w:fill="FFFFFF"/>
              </w:rPr>
              <w:t>Objections</w:t>
            </w:r>
          </w:p>
        </w:tc>
      </w:tr>
      <w:tr w:rsidR="0000515B" w14:paraId="4ABC765C" w14:textId="77777777" w:rsidTr="00314206">
        <w:tc>
          <w:tcPr>
            <w:tcW w:w="0" w:type="auto"/>
          </w:tcPr>
          <w:p w14:paraId="2EA15D7D" w14:textId="2F2958A4" w:rsidR="0000515B" w:rsidRDefault="0000515B" w:rsidP="0000515B">
            <w:pPr>
              <w:spacing w:line="240" w:lineRule="atLeast"/>
              <w:rPr>
                <w:rFonts w:ascii="Segoe UI" w:hAnsi="Segoe UI" w:cs="Segoe UI"/>
                <w:color w:val="333333"/>
                <w:sz w:val="18"/>
                <w:szCs w:val="18"/>
              </w:rPr>
            </w:pPr>
          </w:p>
        </w:tc>
        <w:tc>
          <w:tcPr>
            <w:tcW w:w="0" w:type="auto"/>
          </w:tcPr>
          <w:p w14:paraId="7F8C5601" w14:textId="124654A1" w:rsidR="0000515B" w:rsidRDefault="0000515B" w:rsidP="0000515B">
            <w:pPr>
              <w:spacing w:line="240" w:lineRule="atLeast"/>
              <w:rPr>
                <w:rFonts w:ascii="Segoe UI" w:hAnsi="Segoe UI" w:cs="Segoe UI"/>
                <w:color w:val="333333"/>
                <w:sz w:val="18"/>
                <w:szCs w:val="18"/>
              </w:rPr>
            </w:pPr>
          </w:p>
        </w:tc>
        <w:tc>
          <w:tcPr>
            <w:tcW w:w="0" w:type="auto"/>
          </w:tcPr>
          <w:p w14:paraId="45CC5D26" w14:textId="04001585" w:rsidR="0000515B" w:rsidRDefault="0000515B" w:rsidP="0000515B">
            <w:pPr>
              <w:spacing w:line="240" w:lineRule="atLeast"/>
              <w:rPr>
                <w:rFonts w:ascii="Segoe UI" w:hAnsi="Segoe UI" w:cs="Segoe UI"/>
                <w:color w:val="333333"/>
                <w:sz w:val="18"/>
                <w:szCs w:val="18"/>
              </w:rPr>
            </w:pPr>
          </w:p>
        </w:tc>
        <w:tc>
          <w:tcPr>
            <w:tcW w:w="0" w:type="auto"/>
          </w:tcPr>
          <w:p w14:paraId="4C1E4D27" w14:textId="1F33097F" w:rsidR="0000515B" w:rsidRDefault="0000515B" w:rsidP="0000515B">
            <w:pPr>
              <w:spacing w:line="240" w:lineRule="atLeast"/>
              <w:rPr>
                <w:rFonts w:ascii="Segoe UI" w:hAnsi="Segoe UI" w:cs="Segoe UI"/>
                <w:color w:val="333333"/>
                <w:sz w:val="18"/>
                <w:szCs w:val="18"/>
              </w:rPr>
            </w:pP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B5E9937" w14:textId="28E060CA"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10E71B99" w14:textId="16D40B8B"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AE37BD">
        <w:rPr>
          <w:rFonts w:ascii="Arial" w:hAnsi="Arial" w:cs="Arial"/>
          <w:b/>
          <w:szCs w:val="22"/>
        </w:rPr>
        <w:t>4</w:t>
      </w:r>
      <w:r w:rsidR="0000515B">
        <w:rPr>
          <w:rFonts w:ascii="Arial" w:hAnsi="Arial" w:cs="Arial"/>
          <w:b/>
          <w:szCs w:val="22"/>
        </w:rPr>
        <w:t>6</w:t>
      </w:r>
      <w:r w:rsidR="006765C6" w:rsidRPr="0018691C">
        <w:rPr>
          <w:rFonts w:ascii="Arial" w:hAnsi="Arial" w:cs="Arial"/>
          <w:b/>
          <w:szCs w:val="22"/>
        </w:rPr>
        <w:t xml:space="preserve"> </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23" w:type="dxa"/>
        <w:tblInd w:w="-5" w:type="dxa"/>
        <w:tblLook w:val="04A0" w:firstRow="1" w:lastRow="0" w:firstColumn="1" w:lastColumn="0" w:noHBand="0" w:noVBand="1"/>
      </w:tblPr>
      <w:tblGrid>
        <w:gridCol w:w="797"/>
        <w:gridCol w:w="2779"/>
        <w:gridCol w:w="6347"/>
      </w:tblGrid>
      <w:tr w:rsidR="00DF2A59" w14:paraId="3521E3ED" w14:textId="3F7E25F1" w:rsidTr="00DF2A59">
        <w:tc>
          <w:tcPr>
            <w:tcW w:w="797" w:type="dxa"/>
          </w:tcPr>
          <w:p w14:paraId="4489C744" w14:textId="2FB6E61A" w:rsidR="00DF2A59" w:rsidRDefault="00DF2A59" w:rsidP="006D6989">
            <w:pPr>
              <w:pStyle w:val="ListParagraph"/>
              <w:ind w:left="0" w:firstLine="0"/>
              <w:contextualSpacing/>
              <w:rPr>
                <w:rFonts w:ascii="Arial" w:hAnsi="Arial" w:cs="Arial"/>
                <w:b/>
                <w:szCs w:val="22"/>
              </w:rPr>
            </w:pPr>
            <w:r>
              <w:rPr>
                <w:rFonts w:ascii="Arial" w:hAnsi="Arial" w:cs="Arial"/>
                <w:b/>
                <w:szCs w:val="22"/>
              </w:rPr>
              <w:t>a.</w:t>
            </w:r>
          </w:p>
        </w:tc>
        <w:tc>
          <w:tcPr>
            <w:tcW w:w="2779" w:type="dxa"/>
          </w:tcPr>
          <w:p w14:paraId="74AE64AD" w14:textId="61F7456A" w:rsidR="00DF2A59" w:rsidRDefault="00DF2A59" w:rsidP="006D6989">
            <w:pPr>
              <w:pStyle w:val="ListParagraph"/>
              <w:ind w:left="0" w:firstLine="0"/>
              <w:contextualSpacing/>
              <w:rPr>
                <w:rFonts w:ascii="Arial" w:hAnsi="Arial" w:cs="Arial"/>
                <w:b/>
                <w:szCs w:val="22"/>
              </w:rPr>
            </w:pPr>
            <w:r w:rsidRPr="00EE23FD">
              <w:rPr>
                <w:rFonts w:ascii="Arial" w:hAnsi="Arial" w:cs="Arial"/>
                <w:b/>
                <w:szCs w:val="22"/>
              </w:rPr>
              <w:t>Lockdown / Volunteer Groups</w:t>
            </w:r>
          </w:p>
        </w:tc>
        <w:tc>
          <w:tcPr>
            <w:tcW w:w="6347" w:type="dxa"/>
          </w:tcPr>
          <w:p w14:paraId="61592D0B" w14:textId="148261FE" w:rsidR="00DF2A59" w:rsidRPr="007408BC" w:rsidRDefault="00DF2A59" w:rsidP="007408BC">
            <w:pPr>
              <w:ind w:left="0" w:firstLine="0"/>
              <w:rPr>
                <w:rFonts w:ascii="Arial" w:hAnsi="Arial" w:cs="Arial"/>
                <w:bCs/>
                <w:szCs w:val="22"/>
              </w:rPr>
            </w:pPr>
            <w:r w:rsidRPr="007408BC">
              <w:rPr>
                <w:rFonts w:ascii="Arial" w:hAnsi="Arial" w:cs="Arial"/>
                <w:sz w:val="22"/>
                <w:szCs w:val="28"/>
              </w:rPr>
              <w:t>To receive update and approve any actions necessary</w:t>
            </w:r>
          </w:p>
        </w:tc>
      </w:tr>
      <w:tr w:rsidR="00DF2A59" w:rsidRPr="002B1697" w14:paraId="09F3D1E5" w14:textId="53D51990" w:rsidTr="00DF2A59">
        <w:tc>
          <w:tcPr>
            <w:tcW w:w="797" w:type="dxa"/>
          </w:tcPr>
          <w:p w14:paraId="7031C845" w14:textId="52AEFF72" w:rsidR="00DF2A59" w:rsidRPr="00F6625A" w:rsidRDefault="00DF2A59" w:rsidP="00F6625A">
            <w:pPr>
              <w:pStyle w:val="ListParagraph"/>
              <w:ind w:left="0" w:firstLine="0"/>
              <w:contextualSpacing/>
              <w:rPr>
                <w:rFonts w:ascii="Arial" w:hAnsi="Arial" w:cs="Arial"/>
                <w:b/>
                <w:szCs w:val="22"/>
              </w:rPr>
            </w:pPr>
            <w:r w:rsidRPr="00F6625A">
              <w:rPr>
                <w:rFonts w:ascii="Arial" w:hAnsi="Arial" w:cs="Arial"/>
                <w:b/>
                <w:szCs w:val="22"/>
              </w:rPr>
              <w:t>b.</w:t>
            </w:r>
          </w:p>
        </w:tc>
        <w:tc>
          <w:tcPr>
            <w:tcW w:w="2779" w:type="dxa"/>
          </w:tcPr>
          <w:p w14:paraId="659B3831" w14:textId="77777777" w:rsidR="00DF2A59" w:rsidRPr="00431FA9" w:rsidRDefault="00DF2A59" w:rsidP="00F6625A">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40DD02B7" w14:textId="77777777" w:rsidR="00DF2A59" w:rsidRPr="00B7511A" w:rsidRDefault="00DF2A59" w:rsidP="006D6989">
            <w:pPr>
              <w:ind w:left="142" w:firstLine="0"/>
              <w:rPr>
                <w:rFonts w:ascii="Arial" w:hAnsi="Arial" w:cs="Arial"/>
                <w:sz w:val="22"/>
                <w:szCs w:val="28"/>
              </w:rPr>
            </w:pPr>
          </w:p>
        </w:tc>
        <w:tc>
          <w:tcPr>
            <w:tcW w:w="6347" w:type="dxa"/>
          </w:tcPr>
          <w:p w14:paraId="79BE05DC" w14:textId="41314F9F" w:rsidR="00DF2A59" w:rsidRPr="00B7511A" w:rsidRDefault="00DF2A59" w:rsidP="00F6625A">
            <w:pPr>
              <w:ind w:left="0" w:firstLine="0"/>
              <w:rPr>
                <w:rFonts w:ascii="Arial" w:hAnsi="Arial" w:cs="Arial"/>
                <w:sz w:val="22"/>
                <w:szCs w:val="28"/>
              </w:rPr>
            </w:pPr>
            <w:r>
              <w:rPr>
                <w:rFonts w:ascii="Arial" w:hAnsi="Arial" w:cs="Arial"/>
                <w:sz w:val="22"/>
                <w:szCs w:val="28"/>
              </w:rPr>
              <w:t xml:space="preserve">To receive a report from Cllr Dodington on the Canal River Trust and any actions necessary including </w:t>
            </w:r>
            <w:proofErr w:type="gramStart"/>
            <w:r>
              <w:rPr>
                <w:rFonts w:ascii="Arial" w:hAnsi="Arial" w:cs="Arial"/>
                <w:sz w:val="22"/>
                <w:szCs w:val="28"/>
              </w:rPr>
              <w:t>in regards to</w:t>
            </w:r>
            <w:proofErr w:type="gramEnd"/>
            <w:r>
              <w:rPr>
                <w:rFonts w:ascii="Arial" w:hAnsi="Arial" w:cs="Arial"/>
                <w:sz w:val="22"/>
                <w:szCs w:val="28"/>
              </w:rPr>
              <w:t xml:space="preserve"> new car parking charges and the Museum</w:t>
            </w:r>
          </w:p>
        </w:tc>
      </w:tr>
      <w:tr w:rsidR="00DF2A59" w:rsidRPr="002B1697" w14:paraId="11C9D000" w14:textId="62B93DCA" w:rsidTr="00DF2A59">
        <w:tc>
          <w:tcPr>
            <w:tcW w:w="797" w:type="dxa"/>
          </w:tcPr>
          <w:p w14:paraId="69C7F32A" w14:textId="46470FB2" w:rsidR="00DF2A59" w:rsidRPr="00F6625A" w:rsidRDefault="00DF2A59" w:rsidP="00F6625A">
            <w:pPr>
              <w:pStyle w:val="ListParagraph"/>
              <w:ind w:left="0" w:firstLine="0"/>
              <w:contextualSpacing/>
              <w:rPr>
                <w:rFonts w:ascii="Arial" w:hAnsi="Arial" w:cs="Arial"/>
                <w:b/>
                <w:szCs w:val="22"/>
              </w:rPr>
            </w:pPr>
            <w:r w:rsidRPr="00F6625A">
              <w:rPr>
                <w:rFonts w:ascii="Arial" w:hAnsi="Arial" w:cs="Arial"/>
                <w:b/>
                <w:szCs w:val="22"/>
              </w:rPr>
              <w:t>c.</w:t>
            </w:r>
          </w:p>
        </w:tc>
        <w:tc>
          <w:tcPr>
            <w:tcW w:w="2779" w:type="dxa"/>
          </w:tcPr>
          <w:p w14:paraId="1D842A5E" w14:textId="77777777" w:rsidR="00DF2A59" w:rsidRPr="001643B4" w:rsidRDefault="00DF2A59" w:rsidP="00F6625A">
            <w:pPr>
              <w:tabs>
                <w:tab w:val="left" w:pos="1418"/>
              </w:tabs>
              <w:ind w:left="0" w:firstLine="0"/>
              <w:contextualSpacing/>
              <w:rPr>
                <w:rFonts w:ascii="Arial" w:hAnsi="Arial" w:cs="Arial"/>
                <w:b/>
                <w:szCs w:val="22"/>
              </w:rPr>
            </w:pPr>
            <w:r>
              <w:rPr>
                <w:rFonts w:ascii="Arial" w:hAnsi="Arial" w:cs="Arial"/>
                <w:b/>
                <w:szCs w:val="22"/>
              </w:rPr>
              <w:t>Speed Indicator Sign &amp; speeding traffic</w:t>
            </w:r>
          </w:p>
          <w:p w14:paraId="36C87C35" w14:textId="77777777" w:rsidR="00DF2A59" w:rsidRPr="00B7511A" w:rsidRDefault="00DF2A59" w:rsidP="006D6989">
            <w:pPr>
              <w:ind w:left="142" w:firstLine="0"/>
              <w:rPr>
                <w:rFonts w:ascii="Arial" w:hAnsi="Arial" w:cs="Arial"/>
                <w:sz w:val="22"/>
                <w:szCs w:val="28"/>
              </w:rPr>
            </w:pPr>
          </w:p>
        </w:tc>
        <w:tc>
          <w:tcPr>
            <w:tcW w:w="6347" w:type="dxa"/>
          </w:tcPr>
          <w:p w14:paraId="4451D0F3" w14:textId="08EA0AFC" w:rsidR="00DF2A59" w:rsidRPr="00B7511A" w:rsidRDefault="00DF2A59" w:rsidP="00F6625A">
            <w:pPr>
              <w:ind w:left="0" w:firstLine="0"/>
              <w:rPr>
                <w:rFonts w:ascii="Arial" w:hAnsi="Arial" w:cs="Arial"/>
                <w:sz w:val="22"/>
                <w:szCs w:val="28"/>
              </w:rPr>
            </w:pPr>
            <w:r>
              <w:rPr>
                <w:rFonts w:ascii="Arial" w:hAnsi="Arial" w:cs="Arial"/>
                <w:sz w:val="22"/>
                <w:szCs w:val="28"/>
              </w:rPr>
              <w:t xml:space="preserve">To discuss the data from the </w:t>
            </w:r>
            <w:proofErr w:type="spellStart"/>
            <w:r>
              <w:rPr>
                <w:rFonts w:ascii="Arial" w:hAnsi="Arial" w:cs="Arial"/>
                <w:sz w:val="22"/>
                <w:szCs w:val="28"/>
              </w:rPr>
              <w:t>SiD</w:t>
            </w:r>
            <w:proofErr w:type="spellEnd"/>
            <w:r>
              <w:rPr>
                <w:rFonts w:ascii="Arial" w:hAnsi="Arial" w:cs="Arial"/>
                <w:sz w:val="22"/>
                <w:szCs w:val="28"/>
              </w:rPr>
              <w:t xml:space="preserve"> including the data from the current temporary location.</w:t>
            </w:r>
          </w:p>
        </w:tc>
      </w:tr>
      <w:tr w:rsidR="00DF2A59" w:rsidRPr="002B1697" w14:paraId="50A447F8" w14:textId="2DDE2A50" w:rsidTr="00DF2A59">
        <w:tc>
          <w:tcPr>
            <w:tcW w:w="797" w:type="dxa"/>
          </w:tcPr>
          <w:p w14:paraId="063D3BB0" w14:textId="2940D26D" w:rsidR="00DF2A59" w:rsidRPr="00F6625A" w:rsidRDefault="00DF2A59" w:rsidP="00F6625A">
            <w:pPr>
              <w:pStyle w:val="ListParagraph"/>
              <w:ind w:left="0" w:firstLine="0"/>
              <w:contextualSpacing/>
              <w:rPr>
                <w:rFonts w:ascii="Arial" w:hAnsi="Arial" w:cs="Arial"/>
                <w:b/>
                <w:szCs w:val="22"/>
              </w:rPr>
            </w:pPr>
            <w:r w:rsidRPr="00F6625A">
              <w:rPr>
                <w:rFonts w:ascii="Arial" w:hAnsi="Arial" w:cs="Arial"/>
                <w:b/>
                <w:szCs w:val="22"/>
              </w:rPr>
              <w:t>d.</w:t>
            </w:r>
          </w:p>
        </w:tc>
        <w:tc>
          <w:tcPr>
            <w:tcW w:w="2779" w:type="dxa"/>
          </w:tcPr>
          <w:p w14:paraId="0309CFF9" w14:textId="77777777" w:rsidR="00DF2A59" w:rsidRDefault="00DF2A59" w:rsidP="00F6625A">
            <w:pPr>
              <w:tabs>
                <w:tab w:val="left" w:pos="1418"/>
              </w:tabs>
              <w:ind w:left="0" w:firstLine="0"/>
              <w:contextualSpacing/>
              <w:rPr>
                <w:rFonts w:ascii="Arial" w:hAnsi="Arial" w:cs="Arial"/>
                <w:b/>
                <w:szCs w:val="22"/>
              </w:rPr>
            </w:pPr>
            <w:r>
              <w:rPr>
                <w:rFonts w:ascii="Arial" w:hAnsi="Arial" w:cs="Arial"/>
                <w:b/>
                <w:szCs w:val="22"/>
              </w:rPr>
              <w:t xml:space="preserve">Drains &amp; </w:t>
            </w:r>
            <w:proofErr w:type="spellStart"/>
            <w:r>
              <w:rPr>
                <w:rFonts w:ascii="Arial" w:hAnsi="Arial" w:cs="Arial"/>
                <w:b/>
                <w:szCs w:val="22"/>
              </w:rPr>
              <w:t>Gulleys</w:t>
            </w:r>
            <w:proofErr w:type="spellEnd"/>
          </w:p>
          <w:p w14:paraId="76277E70" w14:textId="77777777" w:rsidR="00DF2A59" w:rsidRPr="00B7511A" w:rsidRDefault="00DF2A59" w:rsidP="006D6989">
            <w:pPr>
              <w:ind w:left="142" w:firstLine="0"/>
              <w:rPr>
                <w:rFonts w:ascii="Arial" w:hAnsi="Arial" w:cs="Arial"/>
                <w:sz w:val="22"/>
                <w:szCs w:val="28"/>
              </w:rPr>
            </w:pPr>
          </w:p>
        </w:tc>
        <w:tc>
          <w:tcPr>
            <w:tcW w:w="6347" w:type="dxa"/>
          </w:tcPr>
          <w:p w14:paraId="642A9508" w14:textId="6B6A519E" w:rsidR="00DF2A59" w:rsidRPr="00B7511A" w:rsidRDefault="00DF2A59" w:rsidP="00F6625A">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r>
      <w:tr w:rsidR="00DF2A59" w:rsidRPr="002B1697" w14:paraId="140BF3EF" w14:textId="0005B7A1" w:rsidTr="00DF2A59">
        <w:tc>
          <w:tcPr>
            <w:tcW w:w="797" w:type="dxa"/>
          </w:tcPr>
          <w:p w14:paraId="4969DCCB" w14:textId="36A36F3B" w:rsidR="00DF2A59" w:rsidRPr="00F6625A" w:rsidRDefault="00DF2A59" w:rsidP="00F6625A">
            <w:pPr>
              <w:pStyle w:val="ListParagraph"/>
              <w:ind w:left="0" w:firstLine="0"/>
              <w:contextualSpacing/>
              <w:rPr>
                <w:rFonts w:ascii="Arial" w:hAnsi="Arial" w:cs="Arial"/>
                <w:b/>
                <w:szCs w:val="22"/>
              </w:rPr>
            </w:pPr>
            <w:r w:rsidRPr="00F6625A">
              <w:rPr>
                <w:rFonts w:ascii="Arial" w:hAnsi="Arial" w:cs="Arial"/>
                <w:b/>
                <w:szCs w:val="22"/>
              </w:rPr>
              <w:t>e.</w:t>
            </w:r>
          </w:p>
        </w:tc>
        <w:tc>
          <w:tcPr>
            <w:tcW w:w="2779" w:type="dxa"/>
          </w:tcPr>
          <w:p w14:paraId="3FC730AB" w14:textId="77777777" w:rsidR="00DF2A59" w:rsidRDefault="00DF2A59" w:rsidP="00F6625A">
            <w:pPr>
              <w:tabs>
                <w:tab w:val="left" w:pos="1418"/>
              </w:tabs>
              <w:ind w:left="0" w:firstLine="0"/>
              <w:contextualSpacing/>
              <w:rPr>
                <w:rFonts w:ascii="Arial" w:hAnsi="Arial" w:cs="Arial"/>
                <w:b/>
                <w:szCs w:val="22"/>
              </w:rPr>
            </w:pPr>
            <w:r>
              <w:rPr>
                <w:rFonts w:ascii="Arial" w:hAnsi="Arial" w:cs="Arial"/>
                <w:b/>
                <w:szCs w:val="22"/>
              </w:rPr>
              <w:t xml:space="preserve">Update from </w:t>
            </w:r>
            <w:proofErr w:type="spellStart"/>
            <w:r>
              <w:rPr>
                <w:rFonts w:ascii="Arial" w:hAnsi="Arial" w:cs="Arial"/>
                <w:b/>
                <w:szCs w:val="22"/>
              </w:rPr>
              <w:t>Tove</w:t>
            </w:r>
            <w:proofErr w:type="spellEnd"/>
          </w:p>
          <w:p w14:paraId="7D484091" w14:textId="77777777" w:rsidR="00DF2A59" w:rsidRPr="00B7511A" w:rsidRDefault="00DF2A59" w:rsidP="006D6989">
            <w:pPr>
              <w:ind w:left="142" w:firstLine="0"/>
              <w:rPr>
                <w:rFonts w:ascii="Arial" w:hAnsi="Arial" w:cs="Arial"/>
                <w:sz w:val="22"/>
                <w:szCs w:val="28"/>
              </w:rPr>
            </w:pPr>
          </w:p>
        </w:tc>
        <w:tc>
          <w:tcPr>
            <w:tcW w:w="6347" w:type="dxa"/>
          </w:tcPr>
          <w:p w14:paraId="57E1FF4C" w14:textId="6B324AB9" w:rsidR="00DF2A59" w:rsidRPr="00B7511A" w:rsidRDefault="00DF2A59" w:rsidP="00F6625A">
            <w:pPr>
              <w:ind w:left="0" w:firstLine="0"/>
              <w:rPr>
                <w:rFonts w:ascii="Arial" w:hAnsi="Arial" w:cs="Arial"/>
                <w:sz w:val="22"/>
                <w:szCs w:val="28"/>
              </w:rPr>
            </w:pPr>
            <w:r>
              <w:rPr>
                <w:rFonts w:ascii="Arial" w:hAnsi="Arial" w:cs="Arial"/>
                <w:sz w:val="22"/>
                <w:szCs w:val="28"/>
              </w:rPr>
              <w:t xml:space="preserve">To hear the request and suggestions from </w:t>
            </w:r>
            <w:proofErr w:type="spellStart"/>
            <w:r>
              <w:rPr>
                <w:rFonts w:ascii="Arial" w:hAnsi="Arial" w:cs="Arial"/>
                <w:sz w:val="22"/>
                <w:szCs w:val="28"/>
              </w:rPr>
              <w:t>Tove</w:t>
            </w:r>
            <w:proofErr w:type="spellEnd"/>
            <w:r>
              <w:rPr>
                <w:rFonts w:ascii="Arial" w:hAnsi="Arial" w:cs="Arial"/>
                <w:sz w:val="22"/>
                <w:szCs w:val="28"/>
              </w:rPr>
              <w:t xml:space="preserve"> </w:t>
            </w:r>
            <w:proofErr w:type="gramStart"/>
            <w:r>
              <w:rPr>
                <w:rFonts w:ascii="Arial" w:hAnsi="Arial" w:cs="Arial"/>
                <w:sz w:val="22"/>
                <w:szCs w:val="28"/>
              </w:rPr>
              <w:t>in regards to</w:t>
            </w:r>
            <w:proofErr w:type="gramEnd"/>
            <w:r>
              <w:rPr>
                <w:rFonts w:ascii="Arial" w:hAnsi="Arial" w:cs="Arial"/>
                <w:sz w:val="22"/>
                <w:szCs w:val="28"/>
              </w:rPr>
              <w:t xml:space="preserve"> any additional facilities and the proposed </w:t>
            </w:r>
            <w:proofErr w:type="spellStart"/>
            <w:r>
              <w:rPr>
                <w:rFonts w:ascii="Arial" w:hAnsi="Arial" w:cs="Arial"/>
                <w:sz w:val="22"/>
                <w:szCs w:val="28"/>
              </w:rPr>
              <w:t>Defibrilator</w:t>
            </w:r>
            <w:proofErr w:type="spellEnd"/>
          </w:p>
        </w:tc>
      </w:tr>
      <w:tr w:rsidR="00DF2A59" w:rsidRPr="002B1697" w14:paraId="0D66D66E" w14:textId="364256F9" w:rsidTr="00DF2A59">
        <w:tc>
          <w:tcPr>
            <w:tcW w:w="797" w:type="dxa"/>
          </w:tcPr>
          <w:p w14:paraId="0D5A0AE7" w14:textId="6498FCED" w:rsidR="00DF2A59" w:rsidRPr="00F6625A" w:rsidRDefault="00DF2A59" w:rsidP="00F6625A">
            <w:pPr>
              <w:pStyle w:val="ListParagraph"/>
              <w:ind w:left="0" w:firstLine="0"/>
              <w:contextualSpacing/>
              <w:rPr>
                <w:rFonts w:ascii="Arial" w:hAnsi="Arial" w:cs="Arial"/>
                <w:b/>
                <w:szCs w:val="22"/>
              </w:rPr>
            </w:pPr>
            <w:r>
              <w:rPr>
                <w:rFonts w:ascii="Arial" w:hAnsi="Arial" w:cs="Arial"/>
                <w:b/>
                <w:szCs w:val="22"/>
              </w:rPr>
              <w:t>f.</w:t>
            </w:r>
          </w:p>
        </w:tc>
        <w:tc>
          <w:tcPr>
            <w:tcW w:w="2779" w:type="dxa"/>
          </w:tcPr>
          <w:p w14:paraId="5260F497" w14:textId="68AA8270" w:rsidR="00DF2A59" w:rsidRDefault="00DF2A59" w:rsidP="00F6625A">
            <w:pPr>
              <w:tabs>
                <w:tab w:val="left" w:pos="1418"/>
              </w:tabs>
              <w:ind w:left="0" w:firstLine="0"/>
              <w:contextualSpacing/>
              <w:rPr>
                <w:rFonts w:ascii="Arial" w:hAnsi="Arial" w:cs="Arial"/>
                <w:b/>
                <w:szCs w:val="22"/>
              </w:rPr>
            </w:pPr>
            <w:r>
              <w:rPr>
                <w:rFonts w:ascii="Arial" w:hAnsi="Arial" w:cs="Arial"/>
                <w:b/>
                <w:szCs w:val="22"/>
              </w:rPr>
              <w:t>Ice Cream Van</w:t>
            </w:r>
          </w:p>
        </w:tc>
        <w:tc>
          <w:tcPr>
            <w:tcW w:w="6347" w:type="dxa"/>
          </w:tcPr>
          <w:p w14:paraId="6C94394B" w14:textId="09E543C6" w:rsidR="00DF2A59" w:rsidRDefault="00DF2A59" w:rsidP="00F6625A">
            <w:pPr>
              <w:ind w:left="0" w:firstLine="0"/>
              <w:rPr>
                <w:rFonts w:ascii="Arial" w:hAnsi="Arial" w:cs="Arial"/>
                <w:sz w:val="22"/>
                <w:szCs w:val="28"/>
              </w:rPr>
            </w:pPr>
            <w:r>
              <w:rPr>
                <w:rFonts w:ascii="Arial" w:hAnsi="Arial" w:cs="Arial"/>
                <w:sz w:val="22"/>
                <w:szCs w:val="28"/>
              </w:rPr>
              <w:t xml:space="preserve">Discussion and decision over the Street License given to the Ice Cream Van at the Spice of Bruerne and its </w:t>
            </w:r>
            <w:proofErr w:type="gramStart"/>
            <w:r>
              <w:rPr>
                <w:rFonts w:ascii="Arial" w:hAnsi="Arial" w:cs="Arial"/>
                <w:sz w:val="22"/>
                <w:szCs w:val="28"/>
              </w:rPr>
              <w:t>current status</w:t>
            </w:r>
            <w:proofErr w:type="gramEnd"/>
          </w:p>
        </w:tc>
      </w:tr>
      <w:tr w:rsidR="00DF2A59" w:rsidRPr="002B1697" w14:paraId="641029A1" w14:textId="77777777" w:rsidTr="00DF2A59">
        <w:tc>
          <w:tcPr>
            <w:tcW w:w="797" w:type="dxa"/>
          </w:tcPr>
          <w:p w14:paraId="735E5E55" w14:textId="12D7130C" w:rsidR="00DF2A59" w:rsidRDefault="00DF2A59" w:rsidP="00F6625A">
            <w:pPr>
              <w:pStyle w:val="ListParagraph"/>
              <w:ind w:left="0" w:firstLine="0"/>
              <w:contextualSpacing/>
              <w:rPr>
                <w:rFonts w:ascii="Arial" w:hAnsi="Arial" w:cs="Arial"/>
                <w:b/>
                <w:szCs w:val="22"/>
              </w:rPr>
            </w:pPr>
            <w:r>
              <w:rPr>
                <w:rFonts w:ascii="Arial" w:hAnsi="Arial" w:cs="Arial"/>
                <w:b/>
                <w:szCs w:val="22"/>
              </w:rPr>
              <w:t>h.</w:t>
            </w:r>
          </w:p>
        </w:tc>
        <w:tc>
          <w:tcPr>
            <w:tcW w:w="2779" w:type="dxa"/>
          </w:tcPr>
          <w:p w14:paraId="0655E9C1" w14:textId="229CFB6C" w:rsidR="00DF2A59" w:rsidRDefault="00DF2A59" w:rsidP="00F6625A">
            <w:pPr>
              <w:tabs>
                <w:tab w:val="left" w:pos="1418"/>
              </w:tabs>
              <w:ind w:left="0" w:firstLine="0"/>
              <w:contextualSpacing/>
              <w:rPr>
                <w:rFonts w:ascii="Arial" w:hAnsi="Arial" w:cs="Arial"/>
                <w:b/>
                <w:szCs w:val="22"/>
              </w:rPr>
            </w:pPr>
            <w:r>
              <w:rPr>
                <w:rFonts w:ascii="Arial" w:hAnsi="Arial" w:cs="Arial"/>
                <w:b/>
                <w:szCs w:val="22"/>
              </w:rPr>
              <w:t>Removal of the Bus Shelter</w:t>
            </w:r>
          </w:p>
        </w:tc>
        <w:tc>
          <w:tcPr>
            <w:tcW w:w="6347" w:type="dxa"/>
          </w:tcPr>
          <w:p w14:paraId="28F542CB" w14:textId="0F762A01" w:rsidR="00DF2A59" w:rsidRDefault="00DF2A59" w:rsidP="00F6625A">
            <w:pPr>
              <w:ind w:left="0" w:firstLine="0"/>
              <w:rPr>
                <w:rFonts w:ascii="Arial" w:hAnsi="Arial" w:cs="Arial"/>
                <w:sz w:val="22"/>
                <w:szCs w:val="28"/>
              </w:rPr>
            </w:pPr>
            <w:r>
              <w:rPr>
                <w:rFonts w:ascii="Arial" w:hAnsi="Arial" w:cs="Arial"/>
                <w:sz w:val="22"/>
                <w:szCs w:val="28"/>
              </w:rPr>
              <w:t>Discussion and Resolution on whether the Bus Shelter needs to be removed</w:t>
            </w:r>
          </w:p>
        </w:tc>
      </w:tr>
      <w:tr w:rsidR="00DF2A59" w:rsidRPr="002B1697" w14:paraId="168F438D" w14:textId="77777777" w:rsidTr="00DF2A59">
        <w:tc>
          <w:tcPr>
            <w:tcW w:w="797" w:type="dxa"/>
          </w:tcPr>
          <w:p w14:paraId="0E73E826" w14:textId="76AAE35D" w:rsidR="00DF2A59" w:rsidRDefault="00DF2A59" w:rsidP="00F6625A">
            <w:pPr>
              <w:pStyle w:val="ListParagraph"/>
              <w:ind w:left="0" w:firstLine="0"/>
              <w:contextualSpacing/>
              <w:rPr>
                <w:rFonts w:ascii="Arial" w:hAnsi="Arial" w:cs="Arial"/>
                <w:b/>
                <w:szCs w:val="22"/>
              </w:rPr>
            </w:pPr>
            <w:proofErr w:type="spellStart"/>
            <w:r>
              <w:rPr>
                <w:rFonts w:ascii="Arial" w:hAnsi="Arial" w:cs="Arial"/>
                <w:b/>
                <w:szCs w:val="22"/>
              </w:rPr>
              <w:t>i</w:t>
            </w:r>
            <w:proofErr w:type="spellEnd"/>
            <w:r>
              <w:rPr>
                <w:rFonts w:ascii="Arial" w:hAnsi="Arial" w:cs="Arial"/>
                <w:b/>
                <w:szCs w:val="22"/>
              </w:rPr>
              <w:t>.</w:t>
            </w:r>
          </w:p>
        </w:tc>
        <w:tc>
          <w:tcPr>
            <w:tcW w:w="2779" w:type="dxa"/>
          </w:tcPr>
          <w:p w14:paraId="0F9DB35A" w14:textId="7363B8C9" w:rsidR="00DF2A59" w:rsidRDefault="00DF2A59" w:rsidP="00F6625A">
            <w:pPr>
              <w:tabs>
                <w:tab w:val="left" w:pos="1418"/>
              </w:tabs>
              <w:ind w:left="0" w:firstLine="0"/>
              <w:contextualSpacing/>
              <w:rPr>
                <w:rFonts w:ascii="Arial" w:hAnsi="Arial" w:cs="Arial"/>
                <w:b/>
                <w:szCs w:val="22"/>
              </w:rPr>
            </w:pPr>
            <w:r>
              <w:rPr>
                <w:rFonts w:ascii="Arial" w:hAnsi="Arial" w:cs="Arial"/>
                <w:b/>
                <w:szCs w:val="22"/>
              </w:rPr>
              <w:t>Salt Bins</w:t>
            </w:r>
          </w:p>
        </w:tc>
        <w:tc>
          <w:tcPr>
            <w:tcW w:w="6347" w:type="dxa"/>
          </w:tcPr>
          <w:p w14:paraId="2FF64A5B" w14:textId="6464CC53" w:rsidR="00DF2A59" w:rsidRDefault="00DF2A59" w:rsidP="00F6625A">
            <w:pPr>
              <w:ind w:left="0" w:firstLine="0"/>
              <w:rPr>
                <w:rFonts w:ascii="Arial" w:hAnsi="Arial" w:cs="Arial"/>
                <w:sz w:val="22"/>
                <w:szCs w:val="28"/>
              </w:rPr>
            </w:pPr>
            <w:r>
              <w:rPr>
                <w:rFonts w:ascii="Arial" w:hAnsi="Arial" w:cs="Arial"/>
                <w:sz w:val="22"/>
                <w:szCs w:val="28"/>
              </w:rPr>
              <w:t xml:space="preserve">To establish which Salt Bins are the property of the Parish Council and which are West Northants and to arrange for </w:t>
            </w:r>
            <w:r>
              <w:rPr>
                <w:rFonts w:ascii="Arial" w:hAnsi="Arial" w:cs="Arial"/>
                <w:sz w:val="22"/>
                <w:szCs w:val="28"/>
              </w:rPr>
              <w:lastRenderedPageBreak/>
              <w:t xml:space="preserve">these to be inspected and filled if </w:t>
            </w:r>
            <w:proofErr w:type="gramStart"/>
            <w:r>
              <w:rPr>
                <w:rFonts w:ascii="Arial" w:hAnsi="Arial" w:cs="Arial"/>
                <w:sz w:val="22"/>
                <w:szCs w:val="28"/>
              </w:rPr>
              <w:t>necessary</w:t>
            </w:r>
            <w:proofErr w:type="gramEnd"/>
            <w:r>
              <w:rPr>
                <w:rFonts w:ascii="Arial" w:hAnsi="Arial" w:cs="Arial"/>
                <w:sz w:val="22"/>
                <w:szCs w:val="28"/>
              </w:rPr>
              <w:t xml:space="preserve"> in readiness for winter</w:t>
            </w:r>
          </w:p>
        </w:tc>
      </w:tr>
      <w:tr w:rsidR="00DF2A59" w:rsidRPr="002B1697" w14:paraId="022FBBFF" w14:textId="77777777" w:rsidTr="00DF2A59">
        <w:tc>
          <w:tcPr>
            <w:tcW w:w="797" w:type="dxa"/>
          </w:tcPr>
          <w:p w14:paraId="5FA83DE4" w14:textId="05F19269" w:rsidR="00DF2A59" w:rsidRDefault="00DF2A59" w:rsidP="00F6625A">
            <w:pPr>
              <w:pStyle w:val="ListParagraph"/>
              <w:ind w:left="0" w:firstLine="0"/>
              <w:contextualSpacing/>
              <w:rPr>
                <w:rFonts w:ascii="Arial" w:hAnsi="Arial" w:cs="Arial"/>
                <w:b/>
                <w:szCs w:val="22"/>
              </w:rPr>
            </w:pPr>
            <w:r>
              <w:rPr>
                <w:rFonts w:ascii="Arial" w:hAnsi="Arial" w:cs="Arial"/>
                <w:b/>
                <w:szCs w:val="22"/>
              </w:rPr>
              <w:lastRenderedPageBreak/>
              <w:t>j.</w:t>
            </w:r>
          </w:p>
        </w:tc>
        <w:tc>
          <w:tcPr>
            <w:tcW w:w="2779" w:type="dxa"/>
          </w:tcPr>
          <w:p w14:paraId="545B487E" w14:textId="0295FF7D" w:rsidR="00DF2A59" w:rsidRDefault="0000515B" w:rsidP="00F6625A">
            <w:pPr>
              <w:tabs>
                <w:tab w:val="left" w:pos="1418"/>
              </w:tabs>
              <w:ind w:left="0" w:firstLine="0"/>
              <w:contextualSpacing/>
              <w:rPr>
                <w:rFonts w:ascii="Arial" w:hAnsi="Arial" w:cs="Arial"/>
                <w:b/>
                <w:szCs w:val="22"/>
              </w:rPr>
            </w:pPr>
            <w:r>
              <w:rPr>
                <w:rFonts w:ascii="Arial" w:hAnsi="Arial" w:cs="Arial"/>
                <w:b/>
                <w:szCs w:val="22"/>
              </w:rPr>
              <w:t>Noticeboard</w:t>
            </w:r>
          </w:p>
        </w:tc>
        <w:tc>
          <w:tcPr>
            <w:tcW w:w="6347" w:type="dxa"/>
          </w:tcPr>
          <w:p w14:paraId="4CF8DC7E" w14:textId="2599AC25" w:rsidR="00DF2A59" w:rsidRDefault="00AE37BD" w:rsidP="00F6625A">
            <w:pPr>
              <w:ind w:left="0" w:firstLine="0"/>
              <w:rPr>
                <w:rFonts w:ascii="Arial" w:hAnsi="Arial" w:cs="Arial"/>
                <w:sz w:val="22"/>
                <w:szCs w:val="28"/>
              </w:rPr>
            </w:pPr>
            <w:r>
              <w:rPr>
                <w:rFonts w:ascii="Arial" w:hAnsi="Arial" w:cs="Arial"/>
                <w:sz w:val="22"/>
                <w:szCs w:val="28"/>
              </w:rPr>
              <w:t>To establish and assess the current state of the trees on Lower Locke and if any action is required</w:t>
            </w:r>
          </w:p>
        </w:tc>
      </w:tr>
      <w:tr w:rsidR="00AE37BD" w:rsidRPr="002B1697" w14:paraId="62D8B368" w14:textId="77777777" w:rsidTr="00DF2A59">
        <w:tc>
          <w:tcPr>
            <w:tcW w:w="797" w:type="dxa"/>
          </w:tcPr>
          <w:p w14:paraId="061FB16C" w14:textId="4F4D8E16" w:rsidR="00AE37BD" w:rsidRDefault="00AE37BD" w:rsidP="00F6625A">
            <w:pPr>
              <w:pStyle w:val="ListParagraph"/>
              <w:ind w:left="0" w:firstLine="0"/>
              <w:contextualSpacing/>
              <w:rPr>
                <w:rFonts w:ascii="Arial" w:hAnsi="Arial" w:cs="Arial"/>
                <w:b/>
                <w:szCs w:val="22"/>
              </w:rPr>
            </w:pPr>
            <w:r>
              <w:rPr>
                <w:rFonts w:ascii="Arial" w:hAnsi="Arial" w:cs="Arial"/>
                <w:b/>
                <w:szCs w:val="22"/>
              </w:rPr>
              <w:t>k.</w:t>
            </w:r>
          </w:p>
        </w:tc>
        <w:tc>
          <w:tcPr>
            <w:tcW w:w="2779" w:type="dxa"/>
          </w:tcPr>
          <w:p w14:paraId="08E629CB" w14:textId="65161F01" w:rsidR="00AE37BD" w:rsidRDefault="00AE37BD" w:rsidP="00F6625A">
            <w:pPr>
              <w:tabs>
                <w:tab w:val="left" w:pos="1418"/>
              </w:tabs>
              <w:ind w:left="0" w:firstLine="0"/>
              <w:contextualSpacing/>
              <w:rPr>
                <w:rFonts w:ascii="Arial" w:hAnsi="Arial" w:cs="Arial"/>
                <w:b/>
                <w:szCs w:val="22"/>
              </w:rPr>
            </w:pPr>
            <w:r>
              <w:rPr>
                <w:rFonts w:ascii="Arial" w:hAnsi="Arial" w:cs="Arial"/>
                <w:b/>
                <w:szCs w:val="22"/>
              </w:rPr>
              <w:t>Speed strips for the road</w:t>
            </w:r>
          </w:p>
        </w:tc>
        <w:tc>
          <w:tcPr>
            <w:tcW w:w="6347" w:type="dxa"/>
          </w:tcPr>
          <w:p w14:paraId="00DE1503" w14:textId="0B50E918" w:rsidR="00AE37BD" w:rsidRDefault="00AE37BD" w:rsidP="00F6625A">
            <w:pPr>
              <w:ind w:left="0" w:firstLine="0"/>
              <w:rPr>
                <w:rFonts w:ascii="Arial" w:hAnsi="Arial" w:cs="Arial"/>
                <w:sz w:val="22"/>
                <w:szCs w:val="28"/>
              </w:rPr>
            </w:pPr>
            <w:r>
              <w:rPr>
                <w:rFonts w:ascii="Arial" w:hAnsi="Arial" w:cs="Arial"/>
                <w:sz w:val="22"/>
                <w:szCs w:val="28"/>
              </w:rPr>
              <w:t>To discuss sourcing speed strips for the road and establish the best location for these.</w:t>
            </w:r>
          </w:p>
        </w:tc>
      </w:tr>
      <w:tr w:rsidR="0000515B" w:rsidRPr="002B1697" w14:paraId="41D3458C" w14:textId="77777777" w:rsidTr="00DF2A59">
        <w:tc>
          <w:tcPr>
            <w:tcW w:w="797" w:type="dxa"/>
          </w:tcPr>
          <w:p w14:paraId="4AD385EF" w14:textId="1FBEB592" w:rsidR="0000515B" w:rsidRDefault="0000515B" w:rsidP="00F6625A">
            <w:pPr>
              <w:pStyle w:val="ListParagraph"/>
              <w:ind w:left="0" w:firstLine="0"/>
              <w:contextualSpacing/>
              <w:rPr>
                <w:rFonts w:ascii="Arial" w:hAnsi="Arial" w:cs="Arial"/>
                <w:b/>
                <w:szCs w:val="22"/>
              </w:rPr>
            </w:pPr>
            <w:r>
              <w:rPr>
                <w:rFonts w:ascii="Arial" w:hAnsi="Arial" w:cs="Arial"/>
                <w:b/>
                <w:szCs w:val="22"/>
              </w:rPr>
              <w:t>l.</w:t>
            </w:r>
          </w:p>
        </w:tc>
        <w:tc>
          <w:tcPr>
            <w:tcW w:w="2779" w:type="dxa"/>
          </w:tcPr>
          <w:p w14:paraId="2FC60D59" w14:textId="545C83BC" w:rsidR="0000515B" w:rsidRDefault="0000515B" w:rsidP="00F6625A">
            <w:pPr>
              <w:tabs>
                <w:tab w:val="left" w:pos="1418"/>
              </w:tabs>
              <w:ind w:left="0" w:firstLine="0"/>
              <w:contextualSpacing/>
              <w:rPr>
                <w:rFonts w:ascii="Arial" w:hAnsi="Arial" w:cs="Arial"/>
                <w:b/>
                <w:szCs w:val="22"/>
              </w:rPr>
            </w:pPr>
            <w:r>
              <w:rPr>
                <w:rFonts w:ascii="Arial" w:hAnsi="Arial" w:cs="Arial"/>
                <w:b/>
                <w:szCs w:val="22"/>
              </w:rPr>
              <w:t>Insurance renewal</w:t>
            </w:r>
          </w:p>
        </w:tc>
        <w:tc>
          <w:tcPr>
            <w:tcW w:w="6347" w:type="dxa"/>
          </w:tcPr>
          <w:p w14:paraId="5BFADBE8" w14:textId="08EBCD80" w:rsidR="0000515B" w:rsidRDefault="0000515B" w:rsidP="00F6625A">
            <w:pPr>
              <w:ind w:left="0" w:firstLine="0"/>
              <w:rPr>
                <w:rFonts w:ascii="Arial" w:hAnsi="Arial" w:cs="Arial"/>
                <w:sz w:val="22"/>
                <w:szCs w:val="28"/>
              </w:rPr>
            </w:pPr>
            <w:r>
              <w:rPr>
                <w:rFonts w:ascii="Arial" w:hAnsi="Arial" w:cs="Arial"/>
                <w:sz w:val="22"/>
                <w:szCs w:val="28"/>
              </w:rPr>
              <w:t>To discuss and approve the Council’s Liability insurance quote from Came &amp; Company</w:t>
            </w:r>
          </w:p>
        </w:tc>
      </w:tr>
    </w:tbl>
    <w:p w14:paraId="494704A3" w14:textId="77777777" w:rsidR="00AE406B" w:rsidRPr="0018691C" w:rsidRDefault="00AE406B" w:rsidP="006765C6">
      <w:pPr>
        <w:tabs>
          <w:tab w:val="left" w:pos="1418"/>
        </w:tabs>
        <w:ind w:left="0" w:firstLine="0"/>
        <w:contextualSpacing/>
        <w:rPr>
          <w:rFonts w:ascii="Arial" w:hAnsi="Arial" w:cs="Arial"/>
          <w:b/>
          <w:szCs w:val="22"/>
        </w:rPr>
      </w:pPr>
    </w:p>
    <w:p w14:paraId="33137BBA" w14:textId="77777777" w:rsidR="001643B4" w:rsidRPr="001643B4" w:rsidRDefault="001643B4" w:rsidP="001643B4">
      <w:pPr>
        <w:tabs>
          <w:tab w:val="left" w:pos="1418"/>
        </w:tabs>
        <w:ind w:left="1500" w:firstLine="0"/>
        <w:contextualSpacing/>
        <w:rPr>
          <w:rFonts w:ascii="Arial" w:hAnsi="Arial" w:cs="Arial"/>
          <w:b/>
          <w:szCs w:val="22"/>
        </w:rPr>
      </w:pPr>
    </w:p>
    <w:p w14:paraId="3F2870EA" w14:textId="2A957B3C" w:rsidR="00507D06" w:rsidRDefault="004D5A0A" w:rsidP="00691463">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00515B">
        <w:rPr>
          <w:rFonts w:ascii="Arial" w:hAnsi="Arial" w:cs="Arial"/>
          <w:b/>
          <w:szCs w:val="22"/>
        </w:rPr>
        <w:t>47</w:t>
      </w:r>
      <w:r w:rsidR="0018691C" w:rsidRPr="0018691C">
        <w:rPr>
          <w:rFonts w:ascii="Arial" w:hAnsi="Arial" w:cs="Arial"/>
          <w:b/>
          <w:szCs w:val="22"/>
        </w:rPr>
        <w:t xml:space="preserve">     Playing Field</w:t>
      </w:r>
      <w:r w:rsidR="002054F8">
        <w:rPr>
          <w:rFonts w:ascii="Arial" w:hAnsi="Arial" w:cs="Arial"/>
          <w:b/>
          <w:szCs w:val="22"/>
        </w:rPr>
        <w:t xml:space="preserve"> </w:t>
      </w:r>
    </w:p>
    <w:p w14:paraId="2B9C51BD" w14:textId="7A0C991B" w:rsidR="00B93FA1" w:rsidRDefault="0018691C" w:rsidP="00507D06">
      <w:pPr>
        <w:pStyle w:val="ListParagraph"/>
        <w:numPr>
          <w:ilvl w:val="0"/>
          <w:numId w:val="39"/>
        </w:numPr>
        <w:tabs>
          <w:tab w:val="left" w:pos="1418"/>
        </w:tabs>
        <w:ind w:firstLine="414"/>
        <w:contextualSpacing/>
        <w:rPr>
          <w:rFonts w:ascii="Arial" w:hAnsi="Arial" w:cs="Arial"/>
          <w:b/>
          <w:szCs w:val="22"/>
        </w:rPr>
      </w:pPr>
      <w:r w:rsidRPr="00507D06">
        <w:rPr>
          <w:rFonts w:ascii="Arial" w:hAnsi="Arial" w:cs="Arial"/>
          <w:b/>
          <w:szCs w:val="22"/>
        </w:rPr>
        <w:t>To receive weekly inspection sheets and agree any ac</w:t>
      </w:r>
      <w:r w:rsidR="00145D95">
        <w:rPr>
          <w:rFonts w:ascii="Arial" w:hAnsi="Arial" w:cs="Arial"/>
          <w:b/>
          <w:szCs w:val="22"/>
        </w:rPr>
        <w:t>tions</w:t>
      </w:r>
    </w:p>
    <w:p w14:paraId="505A9253" w14:textId="3E91562C" w:rsidR="006377CD" w:rsidRDefault="006377CD" w:rsidP="006377CD">
      <w:pPr>
        <w:tabs>
          <w:tab w:val="left" w:pos="1418"/>
        </w:tabs>
        <w:contextualSpacing/>
        <w:rPr>
          <w:rFonts w:ascii="Arial" w:hAnsi="Arial" w:cs="Arial"/>
          <w:b/>
          <w:szCs w:val="22"/>
        </w:rPr>
      </w:pPr>
    </w:p>
    <w:p w14:paraId="70289FBA" w14:textId="77777777" w:rsidR="00277252" w:rsidRPr="00F56A4C" w:rsidRDefault="00277252" w:rsidP="00655181">
      <w:pPr>
        <w:ind w:left="0" w:firstLine="0"/>
        <w:rPr>
          <w:rFonts w:ascii="Arial" w:hAnsi="Arial" w:cs="Arial"/>
          <w:b/>
          <w:szCs w:val="22"/>
        </w:rPr>
      </w:pPr>
    </w:p>
    <w:p w14:paraId="734A5EDF" w14:textId="6C7CCAA0" w:rsidR="00EC7843" w:rsidRDefault="004D5A0A" w:rsidP="00EC7843">
      <w:pPr>
        <w:tabs>
          <w:tab w:val="left" w:pos="1134"/>
        </w:tabs>
        <w:ind w:left="0" w:firstLine="0"/>
        <w:rPr>
          <w:rFonts w:ascii="Arial" w:hAnsi="Arial" w:cs="Arial"/>
          <w:b/>
          <w:szCs w:val="22"/>
        </w:rPr>
      </w:pPr>
      <w:r>
        <w:rPr>
          <w:rFonts w:ascii="Arial" w:hAnsi="Arial" w:cs="Arial"/>
          <w:b/>
          <w:szCs w:val="22"/>
        </w:rPr>
        <w:t>2</w:t>
      </w:r>
      <w:r w:rsidR="00DE587D">
        <w:rPr>
          <w:rFonts w:ascii="Arial" w:hAnsi="Arial" w:cs="Arial"/>
          <w:b/>
          <w:szCs w:val="22"/>
        </w:rPr>
        <w:t>1</w:t>
      </w:r>
      <w:r w:rsidR="00655181" w:rsidRPr="00F56A4C">
        <w:rPr>
          <w:rFonts w:ascii="Arial" w:hAnsi="Arial" w:cs="Arial"/>
          <w:b/>
          <w:szCs w:val="22"/>
        </w:rPr>
        <w:t>/</w:t>
      </w:r>
      <w:r w:rsidR="00F97F15">
        <w:rPr>
          <w:rFonts w:ascii="Arial" w:hAnsi="Arial" w:cs="Arial"/>
          <w:b/>
          <w:szCs w:val="22"/>
        </w:rPr>
        <w:t>0</w:t>
      </w:r>
      <w:r w:rsidR="0000515B">
        <w:rPr>
          <w:rFonts w:ascii="Arial" w:hAnsi="Arial" w:cs="Arial"/>
          <w:b/>
          <w:szCs w:val="22"/>
        </w:rPr>
        <w:t>48</w:t>
      </w:r>
      <w:r w:rsidR="00655181" w:rsidRPr="00F56A4C">
        <w:rPr>
          <w:rFonts w:ascii="Arial" w:hAnsi="Arial" w:cs="Arial"/>
          <w:b/>
          <w:szCs w:val="22"/>
        </w:rPr>
        <w:t xml:space="preserve">     Finance</w:t>
      </w:r>
      <w:r w:rsidR="00431D13">
        <w:rPr>
          <w:rFonts w:ascii="Arial" w:hAnsi="Arial" w:cs="Arial"/>
          <w:b/>
          <w:szCs w:val="22"/>
        </w:rPr>
        <w:t xml:space="preserve"> &amp; Governance</w:t>
      </w:r>
      <w:r w:rsidR="00EC7843">
        <w:rPr>
          <w:rFonts w:ascii="Arial" w:hAnsi="Arial" w:cs="Arial"/>
          <w:b/>
          <w:szCs w:val="22"/>
        </w:rPr>
        <w:t>:</w:t>
      </w:r>
    </w:p>
    <w:p w14:paraId="32129E13" w14:textId="77777777" w:rsidR="006377CD" w:rsidRPr="00DF2A59" w:rsidRDefault="006377CD" w:rsidP="00DF2A59">
      <w:pPr>
        <w:ind w:left="0" w:firstLine="0"/>
        <w:rPr>
          <w:rFonts w:ascii="Arial" w:hAnsi="Arial" w:cs="Arial"/>
          <w:b/>
          <w:szCs w:val="22"/>
        </w:rPr>
      </w:pPr>
    </w:p>
    <w:p w14:paraId="50D7D809" w14:textId="432CA8C7" w:rsidR="00EC7843" w:rsidRDefault="00EC7843" w:rsidP="00EC7843">
      <w:pPr>
        <w:pStyle w:val="ListParagraph"/>
        <w:numPr>
          <w:ilvl w:val="0"/>
          <w:numId w:val="38"/>
        </w:numPr>
        <w:ind w:firstLine="414"/>
        <w:rPr>
          <w:rFonts w:ascii="Arial" w:hAnsi="Arial" w:cs="Arial"/>
          <w:b/>
          <w:szCs w:val="22"/>
        </w:rPr>
      </w:pPr>
      <w:r>
        <w:rPr>
          <w:rFonts w:ascii="Arial" w:hAnsi="Arial" w:cs="Arial"/>
          <w:b/>
          <w:szCs w:val="22"/>
        </w:rPr>
        <w:t xml:space="preserve">Account Balances (as </w:t>
      </w:r>
      <w:proofErr w:type="gramStart"/>
      <w:r>
        <w:rPr>
          <w:rFonts w:ascii="Arial" w:hAnsi="Arial" w:cs="Arial"/>
          <w:b/>
          <w:szCs w:val="22"/>
        </w:rPr>
        <w:t>at</w:t>
      </w:r>
      <w:proofErr w:type="gramEnd"/>
      <w:r>
        <w:rPr>
          <w:rFonts w:ascii="Arial" w:hAnsi="Arial" w:cs="Arial"/>
          <w:b/>
          <w:szCs w:val="22"/>
        </w:rPr>
        <w:t xml:space="preserve"> </w:t>
      </w:r>
      <w:r w:rsidR="0000515B">
        <w:rPr>
          <w:rFonts w:ascii="Arial" w:hAnsi="Arial" w:cs="Arial"/>
          <w:b/>
          <w:szCs w:val="22"/>
        </w:rPr>
        <w:t>20</w:t>
      </w:r>
      <w:r>
        <w:rPr>
          <w:rFonts w:ascii="Arial" w:hAnsi="Arial" w:cs="Arial"/>
          <w:b/>
          <w:szCs w:val="22"/>
        </w:rPr>
        <w:t xml:space="preserve"> </w:t>
      </w:r>
      <w:r w:rsidR="0000515B">
        <w:rPr>
          <w:rFonts w:ascii="Arial" w:hAnsi="Arial" w:cs="Arial"/>
          <w:b/>
          <w:szCs w:val="22"/>
        </w:rPr>
        <w:t>August</w:t>
      </w:r>
      <w:r>
        <w:rPr>
          <w:rFonts w:ascii="Arial" w:hAnsi="Arial" w:cs="Arial"/>
          <w:b/>
          <w:szCs w:val="22"/>
        </w:rPr>
        <w:t xml:space="preserve"> 2021):</w:t>
      </w:r>
    </w:p>
    <w:p w14:paraId="0387BB39" w14:textId="77777777" w:rsidR="00EC7843" w:rsidRDefault="00EC7843" w:rsidP="00EC7843">
      <w:pPr>
        <w:rPr>
          <w:rFonts w:ascii="Arial" w:hAnsi="Arial" w:cs="Arial"/>
          <w:b/>
          <w:szCs w:val="22"/>
        </w:rPr>
      </w:pPr>
    </w:p>
    <w:p w14:paraId="0926270B" w14:textId="49D7988D" w:rsidR="00EC7843" w:rsidRDefault="00EC7843" w:rsidP="00EC7843">
      <w:pPr>
        <w:ind w:left="1440" w:firstLine="0"/>
        <w:rPr>
          <w:rFonts w:ascii="Arial" w:hAnsi="Arial" w:cs="Arial"/>
          <w:b/>
          <w:szCs w:val="22"/>
        </w:rPr>
      </w:pPr>
      <w:r>
        <w:rPr>
          <w:rFonts w:ascii="Arial" w:hAnsi="Arial" w:cs="Arial"/>
          <w:b/>
          <w:szCs w:val="22"/>
        </w:rPr>
        <w:t xml:space="preserve">Account: 61035150 - </w:t>
      </w:r>
      <w:r w:rsidRPr="00431D13">
        <w:rPr>
          <w:rFonts w:ascii="Arial" w:hAnsi="Arial" w:cs="Arial"/>
          <w:bCs/>
          <w:szCs w:val="22"/>
        </w:rPr>
        <w:t>£</w:t>
      </w:r>
      <w:r w:rsidR="0000515B">
        <w:rPr>
          <w:rFonts w:ascii="Arial" w:hAnsi="Arial" w:cs="Arial"/>
          <w:bCs/>
          <w:szCs w:val="22"/>
        </w:rPr>
        <w:t>10,317.28</w:t>
      </w:r>
    </w:p>
    <w:p w14:paraId="17B4805B" w14:textId="2DD5EB8C" w:rsidR="00EC7843" w:rsidRDefault="00EC7843" w:rsidP="00EC7843">
      <w:pPr>
        <w:ind w:left="1440" w:firstLine="0"/>
        <w:rPr>
          <w:rFonts w:ascii="Arial" w:hAnsi="Arial" w:cs="Arial"/>
          <w:b/>
          <w:szCs w:val="22"/>
        </w:rPr>
      </w:pPr>
      <w:r>
        <w:rPr>
          <w:rFonts w:ascii="Arial" w:hAnsi="Arial" w:cs="Arial"/>
          <w:b/>
          <w:szCs w:val="22"/>
        </w:rPr>
        <w:t xml:space="preserve">Account: 41265695 - </w:t>
      </w:r>
      <w:r w:rsidRPr="00431D13">
        <w:rPr>
          <w:rFonts w:ascii="Arial" w:hAnsi="Arial" w:cs="Arial"/>
          <w:bCs/>
          <w:szCs w:val="22"/>
        </w:rPr>
        <w:t>£10,04</w:t>
      </w:r>
      <w:r w:rsidR="00AE37BD">
        <w:rPr>
          <w:rFonts w:ascii="Arial" w:hAnsi="Arial" w:cs="Arial"/>
          <w:bCs/>
          <w:szCs w:val="22"/>
        </w:rPr>
        <w:t>4</w:t>
      </w:r>
      <w:r w:rsidRPr="00431D13">
        <w:rPr>
          <w:rFonts w:ascii="Arial" w:hAnsi="Arial" w:cs="Arial"/>
          <w:bCs/>
          <w:szCs w:val="22"/>
        </w:rPr>
        <w:t>.</w:t>
      </w:r>
      <w:r w:rsidR="00AE37BD">
        <w:rPr>
          <w:rFonts w:ascii="Arial" w:hAnsi="Arial" w:cs="Arial"/>
          <w:bCs/>
          <w:szCs w:val="22"/>
        </w:rPr>
        <w:t>17</w:t>
      </w:r>
    </w:p>
    <w:p w14:paraId="598F5803" w14:textId="77777777" w:rsidR="00EE2EDC" w:rsidRPr="00EE2EDC" w:rsidRDefault="00EE2EDC" w:rsidP="00EE2EDC">
      <w:pPr>
        <w:ind w:left="0" w:firstLine="0"/>
        <w:rPr>
          <w:rFonts w:ascii="Arial" w:hAnsi="Arial" w:cs="Arial"/>
          <w:b/>
          <w:szCs w:val="22"/>
        </w:rPr>
      </w:pPr>
    </w:p>
    <w:p w14:paraId="7D2A2815" w14:textId="76DE6647" w:rsidR="00EE2EDC" w:rsidRPr="00EE2EDC" w:rsidRDefault="00EE2EDC" w:rsidP="00EE2EDC">
      <w:pPr>
        <w:pStyle w:val="ListParagraph"/>
        <w:numPr>
          <w:ilvl w:val="0"/>
          <w:numId w:val="38"/>
        </w:numPr>
        <w:ind w:firstLine="414"/>
        <w:rPr>
          <w:rFonts w:ascii="Arial" w:hAnsi="Arial" w:cs="Arial"/>
          <w:b/>
          <w:szCs w:val="22"/>
        </w:rPr>
      </w:pPr>
      <w:r w:rsidRPr="00507D06">
        <w:rPr>
          <w:rFonts w:ascii="Arial" w:hAnsi="Arial" w:cs="Arial"/>
          <w:b/>
          <w:szCs w:val="22"/>
        </w:rPr>
        <w:t>To resolve to pay the following outstanding accounts</w:t>
      </w:r>
    </w:p>
    <w:p w14:paraId="49DDED38" w14:textId="77777777" w:rsidR="00B42451" w:rsidRPr="0018691C" w:rsidRDefault="00B42451" w:rsidP="00B42451">
      <w:pPr>
        <w:pStyle w:val="ListParagraph"/>
        <w:ind w:firstLine="0"/>
        <w:rPr>
          <w:rFonts w:ascii="Arial" w:hAnsi="Arial" w:cs="Arial"/>
          <w:b/>
          <w:szCs w:val="22"/>
        </w:rPr>
      </w:pPr>
    </w:p>
    <w:tbl>
      <w:tblPr>
        <w:tblStyle w:val="TableGrid"/>
        <w:tblW w:w="0" w:type="auto"/>
        <w:tblInd w:w="360" w:type="dxa"/>
        <w:tblLook w:val="04A0" w:firstRow="1" w:lastRow="0" w:firstColumn="1" w:lastColumn="0" w:noHBand="0" w:noVBand="1"/>
      </w:tblPr>
      <w:tblGrid>
        <w:gridCol w:w="2017"/>
        <w:gridCol w:w="2534"/>
        <w:gridCol w:w="1386"/>
        <w:gridCol w:w="1023"/>
        <w:gridCol w:w="1273"/>
        <w:gridCol w:w="1375"/>
      </w:tblGrid>
      <w:tr w:rsidR="008700CD" w14:paraId="32B047CC" w14:textId="77777777" w:rsidTr="0000515B">
        <w:tc>
          <w:tcPr>
            <w:tcW w:w="2017" w:type="dxa"/>
          </w:tcPr>
          <w:p w14:paraId="4B4F11BB" w14:textId="5F017CEA" w:rsidR="008700CD" w:rsidRDefault="008700CD" w:rsidP="008700CD">
            <w:pPr>
              <w:ind w:left="0" w:firstLine="0"/>
              <w:contextualSpacing/>
              <w:rPr>
                <w:rFonts w:ascii="Arial" w:hAnsi="Arial" w:cs="Arial"/>
                <w:b/>
                <w:szCs w:val="22"/>
              </w:rPr>
            </w:pPr>
            <w:r>
              <w:rPr>
                <w:rFonts w:ascii="Arial" w:hAnsi="Arial" w:cs="Arial"/>
                <w:b/>
                <w:szCs w:val="22"/>
              </w:rPr>
              <w:t>Payee</w:t>
            </w:r>
          </w:p>
        </w:tc>
        <w:tc>
          <w:tcPr>
            <w:tcW w:w="2534" w:type="dxa"/>
          </w:tcPr>
          <w:p w14:paraId="336806C8" w14:textId="6710C7A5" w:rsidR="008700CD" w:rsidRDefault="008700CD" w:rsidP="008700CD">
            <w:pPr>
              <w:ind w:left="0" w:firstLine="0"/>
              <w:contextualSpacing/>
              <w:rPr>
                <w:rFonts w:ascii="Arial" w:hAnsi="Arial" w:cs="Arial"/>
                <w:b/>
                <w:szCs w:val="22"/>
              </w:rPr>
            </w:pPr>
            <w:r>
              <w:rPr>
                <w:rFonts w:ascii="Arial" w:hAnsi="Arial" w:cs="Arial"/>
                <w:b/>
                <w:szCs w:val="22"/>
              </w:rPr>
              <w:t>Goods/Services</w:t>
            </w:r>
          </w:p>
        </w:tc>
        <w:tc>
          <w:tcPr>
            <w:tcW w:w="1386" w:type="dxa"/>
          </w:tcPr>
          <w:p w14:paraId="38D8E3F3" w14:textId="373E53F6" w:rsidR="008700CD" w:rsidRDefault="008700CD" w:rsidP="008700CD">
            <w:pPr>
              <w:ind w:left="0" w:firstLine="0"/>
              <w:contextualSpacing/>
              <w:rPr>
                <w:rFonts w:ascii="Arial" w:hAnsi="Arial" w:cs="Arial"/>
                <w:b/>
                <w:szCs w:val="22"/>
              </w:rPr>
            </w:pPr>
            <w:r>
              <w:rPr>
                <w:rFonts w:ascii="Arial" w:hAnsi="Arial" w:cs="Arial"/>
                <w:b/>
                <w:szCs w:val="22"/>
              </w:rPr>
              <w:t>Net £</w:t>
            </w:r>
          </w:p>
        </w:tc>
        <w:tc>
          <w:tcPr>
            <w:tcW w:w="1023" w:type="dxa"/>
          </w:tcPr>
          <w:p w14:paraId="73ADAB14" w14:textId="4993CCE4" w:rsidR="008700CD" w:rsidRDefault="008700CD" w:rsidP="008700CD">
            <w:pPr>
              <w:ind w:left="0" w:firstLine="0"/>
              <w:contextualSpacing/>
              <w:rPr>
                <w:rFonts w:ascii="Arial" w:hAnsi="Arial" w:cs="Arial"/>
                <w:b/>
                <w:szCs w:val="22"/>
              </w:rPr>
            </w:pPr>
            <w:r>
              <w:rPr>
                <w:rFonts w:ascii="Arial" w:hAnsi="Arial" w:cs="Arial"/>
                <w:b/>
                <w:szCs w:val="22"/>
              </w:rPr>
              <w:t>VAT £</w:t>
            </w:r>
          </w:p>
        </w:tc>
        <w:tc>
          <w:tcPr>
            <w:tcW w:w="1273" w:type="dxa"/>
          </w:tcPr>
          <w:p w14:paraId="68891B3E" w14:textId="76634002" w:rsidR="008700CD" w:rsidRDefault="008700CD" w:rsidP="008700CD">
            <w:pPr>
              <w:ind w:left="0" w:firstLine="0"/>
              <w:contextualSpacing/>
              <w:rPr>
                <w:rFonts w:ascii="Arial" w:hAnsi="Arial" w:cs="Arial"/>
                <w:b/>
                <w:szCs w:val="22"/>
              </w:rPr>
            </w:pPr>
            <w:r>
              <w:rPr>
                <w:rFonts w:ascii="Arial" w:hAnsi="Arial" w:cs="Arial"/>
                <w:b/>
                <w:szCs w:val="22"/>
              </w:rPr>
              <w:t>Gross £</w:t>
            </w:r>
          </w:p>
        </w:tc>
        <w:tc>
          <w:tcPr>
            <w:tcW w:w="1375" w:type="dxa"/>
          </w:tcPr>
          <w:p w14:paraId="6EE718D3" w14:textId="1D3949B1" w:rsidR="008700CD" w:rsidRDefault="008700CD" w:rsidP="008700CD">
            <w:pPr>
              <w:ind w:left="0" w:firstLine="0"/>
              <w:contextualSpacing/>
              <w:rPr>
                <w:rFonts w:ascii="Arial" w:hAnsi="Arial" w:cs="Arial"/>
                <w:b/>
                <w:szCs w:val="22"/>
              </w:rPr>
            </w:pPr>
            <w:r>
              <w:rPr>
                <w:rFonts w:ascii="Arial" w:hAnsi="Arial" w:cs="Arial"/>
                <w:b/>
                <w:szCs w:val="22"/>
              </w:rPr>
              <w:t>Cheque number</w:t>
            </w:r>
          </w:p>
        </w:tc>
      </w:tr>
      <w:tr w:rsidR="0000515B" w14:paraId="03D00010" w14:textId="77777777" w:rsidTr="0000515B">
        <w:tc>
          <w:tcPr>
            <w:tcW w:w="2017" w:type="dxa"/>
          </w:tcPr>
          <w:p w14:paraId="2FDFE144" w14:textId="29EB90A1" w:rsidR="0000515B" w:rsidRPr="0000515B" w:rsidRDefault="0000515B" w:rsidP="0000515B">
            <w:pPr>
              <w:ind w:left="0" w:firstLine="0"/>
              <w:contextualSpacing/>
              <w:rPr>
                <w:rFonts w:ascii="Arial" w:hAnsi="Arial" w:cs="Arial"/>
                <w:b/>
                <w:szCs w:val="22"/>
              </w:rPr>
            </w:pPr>
            <w:r w:rsidRPr="0000515B">
              <w:rPr>
                <w:rFonts w:ascii="Arial" w:hAnsi="Arial" w:cs="Arial"/>
                <w:b/>
                <w:szCs w:val="22"/>
              </w:rPr>
              <w:t>West Northants Council</w:t>
            </w:r>
          </w:p>
        </w:tc>
        <w:tc>
          <w:tcPr>
            <w:tcW w:w="2534" w:type="dxa"/>
          </w:tcPr>
          <w:p w14:paraId="3AD1A813" w14:textId="0A629E9D" w:rsidR="0000515B" w:rsidRDefault="0000515B" w:rsidP="0000515B">
            <w:pPr>
              <w:ind w:left="0" w:firstLine="0"/>
              <w:contextualSpacing/>
              <w:rPr>
                <w:rFonts w:ascii="Arial" w:hAnsi="Arial" w:cs="Arial"/>
                <w:b/>
                <w:szCs w:val="22"/>
              </w:rPr>
            </w:pPr>
            <w:r w:rsidRPr="0000515B">
              <w:rPr>
                <w:rFonts w:ascii="Arial" w:hAnsi="Arial" w:cs="Arial"/>
                <w:b/>
                <w:szCs w:val="22"/>
              </w:rPr>
              <w:t>Election Costs</w:t>
            </w:r>
          </w:p>
        </w:tc>
        <w:tc>
          <w:tcPr>
            <w:tcW w:w="1386" w:type="dxa"/>
          </w:tcPr>
          <w:p w14:paraId="1829A77D" w14:textId="32A94724" w:rsidR="0000515B" w:rsidRDefault="0000515B" w:rsidP="0000515B">
            <w:pPr>
              <w:ind w:left="0" w:firstLine="0"/>
              <w:contextualSpacing/>
              <w:rPr>
                <w:rFonts w:ascii="Arial" w:hAnsi="Arial" w:cs="Arial"/>
                <w:b/>
                <w:szCs w:val="22"/>
              </w:rPr>
            </w:pPr>
            <w:r>
              <w:rPr>
                <w:rFonts w:ascii="Arial" w:hAnsi="Arial" w:cs="Arial"/>
                <w:b/>
                <w:szCs w:val="22"/>
              </w:rPr>
              <w:t>75.00</w:t>
            </w:r>
          </w:p>
        </w:tc>
        <w:tc>
          <w:tcPr>
            <w:tcW w:w="1023" w:type="dxa"/>
          </w:tcPr>
          <w:p w14:paraId="110B1DEF" w14:textId="24E899D6" w:rsidR="0000515B" w:rsidRDefault="0000515B" w:rsidP="0000515B">
            <w:pPr>
              <w:ind w:left="0" w:firstLine="0"/>
              <w:contextualSpacing/>
              <w:rPr>
                <w:rFonts w:ascii="Arial" w:hAnsi="Arial" w:cs="Arial"/>
                <w:b/>
                <w:szCs w:val="22"/>
              </w:rPr>
            </w:pPr>
            <w:r>
              <w:rPr>
                <w:rFonts w:ascii="Arial" w:hAnsi="Arial" w:cs="Arial"/>
                <w:b/>
                <w:szCs w:val="22"/>
              </w:rPr>
              <w:t>15.00</w:t>
            </w:r>
          </w:p>
        </w:tc>
        <w:tc>
          <w:tcPr>
            <w:tcW w:w="1273" w:type="dxa"/>
          </w:tcPr>
          <w:p w14:paraId="72882426" w14:textId="3EFE730C" w:rsidR="0000515B" w:rsidRDefault="0000515B" w:rsidP="0000515B">
            <w:pPr>
              <w:ind w:left="0" w:firstLine="0"/>
              <w:contextualSpacing/>
              <w:rPr>
                <w:rFonts w:ascii="Arial" w:hAnsi="Arial" w:cs="Arial"/>
                <w:b/>
                <w:szCs w:val="22"/>
              </w:rPr>
            </w:pPr>
            <w:r>
              <w:rPr>
                <w:rFonts w:ascii="Arial" w:hAnsi="Arial" w:cs="Arial"/>
                <w:b/>
                <w:szCs w:val="22"/>
              </w:rPr>
              <w:t>90.00</w:t>
            </w:r>
          </w:p>
        </w:tc>
        <w:tc>
          <w:tcPr>
            <w:tcW w:w="1375" w:type="dxa"/>
          </w:tcPr>
          <w:p w14:paraId="6BDFCD33" w14:textId="66A1C08D" w:rsidR="0000515B" w:rsidRDefault="0000515B" w:rsidP="0000515B">
            <w:pPr>
              <w:ind w:left="0" w:firstLine="0"/>
              <w:contextualSpacing/>
              <w:rPr>
                <w:rFonts w:ascii="Arial" w:hAnsi="Arial" w:cs="Arial"/>
                <w:b/>
                <w:szCs w:val="22"/>
              </w:rPr>
            </w:pPr>
            <w:r>
              <w:rPr>
                <w:rFonts w:ascii="Arial" w:hAnsi="Arial" w:cs="Arial"/>
                <w:b/>
                <w:szCs w:val="22"/>
              </w:rPr>
              <w:t>238</w:t>
            </w:r>
          </w:p>
        </w:tc>
      </w:tr>
      <w:tr w:rsidR="0000515B" w14:paraId="18163F28" w14:textId="77777777" w:rsidTr="0000515B">
        <w:tc>
          <w:tcPr>
            <w:tcW w:w="2017" w:type="dxa"/>
          </w:tcPr>
          <w:p w14:paraId="7AA7B065" w14:textId="39134670" w:rsidR="0000515B" w:rsidRPr="0000515B" w:rsidRDefault="0000515B" w:rsidP="0000515B">
            <w:pPr>
              <w:ind w:left="0" w:firstLine="0"/>
              <w:contextualSpacing/>
              <w:rPr>
                <w:rFonts w:ascii="Arial" w:hAnsi="Arial" w:cs="Arial"/>
                <w:b/>
                <w:szCs w:val="22"/>
              </w:rPr>
            </w:pPr>
            <w:r w:rsidRPr="0000515B">
              <w:rPr>
                <w:rFonts w:ascii="Arial" w:hAnsi="Arial" w:cs="Arial"/>
                <w:b/>
                <w:szCs w:val="22"/>
              </w:rPr>
              <w:t>Robert Damerell</w:t>
            </w:r>
          </w:p>
        </w:tc>
        <w:tc>
          <w:tcPr>
            <w:tcW w:w="2534" w:type="dxa"/>
          </w:tcPr>
          <w:p w14:paraId="0E270EC7" w14:textId="33820FEE" w:rsidR="0000515B" w:rsidRDefault="0000515B" w:rsidP="0000515B">
            <w:pPr>
              <w:ind w:left="0" w:firstLine="0"/>
              <w:contextualSpacing/>
              <w:rPr>
                <w:rFonts w:ascii="Arial" w:hAnsi="Arial" w:cs="Arial"/>
                <w:b/>
                <w:szCs w:val="22"/>
              </w:rPr>
            </w:pPr>
            <w:r w:rsidRPr="0000515B">
              <w:rPr>
                <w:rFonts w:ascii="Arial" w:hAnsi="Arial" w:cs="Arial"/>
                <w:b/>
                <w:szCs w:val="22"/>
              </w:rPr>
              <w:t>Clerk Salary – August</w:t>
            </w:r>
          </w:p>
        </w:tc>
        <w:tc>
          <w:tcPr>
            <w:tcW w:w="1386" w:type="dxa"/>
          </w:tcPr>
          <w:p w14:paraId="0B6E93FB" w14:textId="3EDC8F76" w:rsidR="0000515B" w:rsidRDefault="0000515B" w:rsidP="0000515B">
            <w:pPr>
              <w:ind w:left="0" w:firstLine="0"/>
              <w:contextualSpacing/>
              <w:rPr>
                <w:rFonts w:ascii="Arial" w:hAnsi="Arial" w:cs="Arial"/>
                <w:b/>
                <w:szCs w:val="22"/>
              </w:rPr>
            </w:pPr>
            <w:r>
              <w:rPr>
                <w:rFonts w:ascii="Arial" w:hAnsi="Arial" w:cs="Arial"/>
                <w:b/>
                <w:szCs w:val="22"/>
              </w:rPr>
              <w:t>270.83</w:t>
            </w:r>
          </w:p>
        </w:tc>
        <w:tc>
          <w:tcPr>
            <w:tcW w:w="1023" w:type="dxa"/>
          </w:tcPr>
          <w:p w14:paraId="2C2FB3B1" w14:textId="607DEF16" w:rsidR="0000515B" w:rsidRDefault="0000515B" w:rsidP="0000515B">
            <w:pPr>
              <w:ind w:left="0" w:firstLine="0"/>
              <w:contextualSpacing/>
              <w:rPr>
                <w:rFonts w:ascii="Arial" w:hAnsi="Arial" w:cs="Arial"/>
                <w:b/>
                <w:szCs w:val="22"/>
              </w:rPr>
            </w:pPr>
            <w:r>
              <w:rPr>
                <w:rFonts w:ascii="Arial" w:hAnsi="Arial" w:cs="Arial"/>
                <w:b/>
                <w:szCs w:val="22"/>
              </w:rPr>
              <w:t>0.00</w:t>
            </w:r>
          </w:p>
        </w:tc>
        <w:tc>
          <w:tcPr>
            <w:tcW w:w="1273" w:type="dxa"/>
          </w:tcPr>
          <w:p w14:paraId="3D0D46EC" w14:textId="46A07C35" w:rsidR="0000515B" w:rsidRDefault="0000515B" w:rsidP="0000515B">
            <w:pPr>
              <w:ind w:left="0" w:firstLine="0"/>
              <w:contextualSpacing/>
              <w:rPr>
                <w:rFonts w:ascii="Arial" w:hAnsi="Arial" w:cs="Arial"/>
                <w:b/>
                <w:szCs w:val="22"/>
              </w:rPr>
            </w:pPr>
            <w:r>
              <w:rPr>
                <w:rFonts w:ascii="Arial" w:hAnsi="Arial" w:cs="Arial"/>
                <w:b/>
                <w:szCs w:val="22"/>
              </w:rPr>
              <w:t>270.83</w:t>
            </w:r>
          </w:p>
        </w:tc>
        <w:tc>
          <w:tcPr>
            <w:tcW w:w="1375" w:type="dxa"/>
          </w:tcPr>
          <w:p w14:paraId="4166995C" w14:textId="195B0A35" w:rsidR="0000515B" w:rsidRDefault="0000515B" w:rsidP="0000515B">
            <w:pPr>
              <w:ind w:left="0" w:firstLine="0"/>
              <w:contextualSpacing/>
              <w:rPr>
                <w:rFonts w:ascii="Arial" w:hAnsi="Arial" w:cs="Arial"/>
                <w:b/>
                <w:szCs w:val="22"/>
              </w:rPr>
            </w:pPr>
            <w:r>
              <w:rPr>
                <w:rFonts w:ascii="Arial" w:hAnsi="Arial" w:cs="Arial"/>
                <w:b/>
                <w:szCs w:val="22"/>
              </w:rPr>
              <w:t>239</w:t>
            </w:r>
          </w:p>
        </w:tc>
      </w:tr>
      <w:tr w:rsidR="0000515B" w14:paraId="4CD52CCC" w14:textId="77777777" w:rsidTr="0000515B">
        <w:tc>
          <w:tcPr>
            <w:tcW w:w="2017" w:type="dxa"/>
          </w:tcPr>
          <w:p w14:paraId="5F4E9CA2" w14:textId="1FA9DDC0" w:rsidR="0000515B" w:rsidRPr="0000515B" w:rsidRDefault="0000515B" w:rsidP="0000515B">
            <w:pPr>
              <w:ind w:left="0" w:firstLine="0"/>
              <w:contextualSpacing/>
              <w:rPr>
                <w:rFonts w:ascii="Arial" w:hAnsi="Arial" w:cs="Arial"/>
                <w:b/>
                <w:szCs w:val="22"/>
              </w:rPr>
            </w:pPr>
            <w:r w:rsidRPr="0000515B">
              <w:rPr>
                <w:rFonts w:ascii="Arial" w:hAnsi="Arial" w:cs="Arial"/>
                <w:b/>
                <w:szCs w:val="22"/>
              </w:rPr>
              <w:t>Robert Damerell</w:t>
            </w:r>
          </w:p>
        </w:tc>
        <w:tc>
          <w:tcPr>
            <w:tcW w:w="2534" w:type="dxa"/>
          </w:tcPr>
          <w:p w14:paraId="52ACE2BE" w14:textId="77777777" w:rsidR="0000515B" w:rsidRPr="0000515B" w:rsidRDefault="0000515B" w:rsidP="0000515B">
            <w:pPr>
              <w:ind w:left="0" w:firstLine="0"/>
              <w:contextualSpacing/>
              <w:rPr>
                <w:rFonts w:ascii="Arial" w:hAnsi="Arial" w:cs="Arial"/>
                <w:b/>
                <w:szCs w:val="22"/>
              </w:rPr>
            </w:pPr>
            <w:r w:rsidRPr="0000515B">
              <w:rPr>
                <w:rFonts w:ascii="Arial" w:hAnsi="Arial" w:cs="Arial"/>
                <w:b/>
                <w:szCs w:val="22"/>
              </w:rPr>
              <w:t>Clerk Home Working Allowance</w:t>
            </w:r>
          </w:p>
          <w:p w14:paraId="65DBED95" w14:textId="3E2364FD" w:rsidR="0000515B" w:rsidRDefault="0000515B" w:rsidP="0000515B">
            <w:pPr>
              <w:ind w:left="0" w:firstLine="0"/>
              <w:contextualSpacing/>
              <w:rPr>
                <w:rFonts w:ascii="Arial" w:hAnsi="Arial" w:cs="Arial"/>
                <w:b/>
                <w:szCs w:val="22"/>
              </w:rPr>
            </w:pPr>
          </w:p>
        </w:tc>
        <w:tc>
          <w:tcPr>
            <w:tcW w:w="1386" w:type="dxa"/>
          </w:tcPr>
          <w:p w14:paraId="41365B33" w14:textId="1CBAAFE4" w:rsidR="0000515B" w:rsidRDefault="0000515B" w:rsidP="0000515B">
            <w:pPr>
              <w:ind w:left="0" w:firstLine="0"/>
              <w:contextualSpacing/>
              <w:rPr>
                <w:rFonts w:ascii="Arial" w:hAnsi="Arial" w:cs="Arial"/>
                <w:b/>
                <w:szCs w:val="22"/>
              </w:rPr>
            </w:pPr>
            <w:r>
              <w:rPr>
                <w:rFonts w:ascii="Arial" w:hAnsi="Arial" w:cs="Arial"/>
                <w:b/>
                <w:szCs w:val="22"/>
              </w:rPr>
              <w:t>18.00</w:t>
            </w:r>
          </w:p>
        </w:tc>
        <w:tc>
          <w:tcPr>
            <w:tcW w:w="1023" w:type="dxa"/>
          </w:tcPr>
          <w:p w14:paraId="5D5586D9" w14:textId="7E01E780" w:rsidR="0000515B" w:rsidRDefault="0000515B" w:rsidP="0000515B">
            <w:pPr>
              <w:ind w:left="0" w:firstLine="0"/>
              <w:contextualSpacing/>
              <w:rPr>
                <w:rFonts w:ascii="Arial" w:hAnsi="Arial" w:cs="Arial"/>
                <w:b/>
                <w:szCs w:val="22"/>
              </w:rPr>
            </w:pPr>
            <w:r>
              <w:rPr>
                <w:rFonts w:ascii="Arial" w:hAnsi="Arial" w:cs="Arial"/>
                <w:b/>
                <w:szCs w:val="22"/>
              </w:rPr>
              <w:t>0.00</w:t>
            </w:r>
          </w:p>
        </w:tc>
        <w:tc>
          <w:tcPr>
            <w:tcW w:w="1273" w:type="dxa"/>
          </w:tcPr>
          <w:p w14:paraId="35230C13" w14:textId="17FD3AF6" w:rsidR="0000515B" w:rsidRDefault="0000515B" w:rsidP="0000515B">
            <w:pPr>
              <w:ind w:left="0" w:firstLine="0"/>
              <w:contextualSpacing/>
              <w:rPr>
                <w:rFonts w:ascii="Arial" w:hAnsi="Arial" w:cs="Arial"/>
                <w:b/>
                <w:szCs w:val="22"/>
              </w:rPr>
            </w:pPr>
            <w:r>
              <w:rPr>
                <w:rFonts w:ascii="Arial" w:hAnsi="Arial" w:cs="Arial"/>
                <w:b/>
                <w:szCs w:val="22"/>
              </w:rPr>
              <w:t>18.00</w:t>
            </w:r>
          </w:p>
        </w:tc>
        <w:tc>
          <w:tcPr>
            <w:tcW w:w="1375" w:type="dxa"/>
          </w:tcPr>
          <w:p w14:paraId="1C92F531" w14:textId="45504397" w:rsidR="0000515B" w:rsidRDefault="0000515B" w:rsidP="0000515B">
            <w:pPr>
              <w:ind w:left="0" w:firstLine="0"/>
              <w:contextualSpacing/>
              <w:rPr>
                <w:rFonts w:ascii="Arial" w:hAnsi="Arial" w:cs="Arial"/>
                <w:b/>
                <w:szCs w:val="22"/>
              </w:rPr>
            </w:pPr>
            <w:r>
              <w:rPr>
                <w:rFonts w:ascii="Arial" w:hAnsi="Arial" w:cs="Arial"/>
                <w:b/>
                <w:szCs w:val="22"/>
              </w:rPr>
              <w:t>240</w:t>
            </w:r>
          </w:p>
        </w:tc>
      </w:tr>
      <w:tr w:rsidR="0000515B" w14:paraId="13F17850" w14:textId="77777777" w:rsidTr="0000515B">
        <w:tc>
          <w:tcPr>
            <w:tcW w:w="2017" w:type="dxa"/>
          </w:tcPr>
          <w:p w14:paraId="577DDBE8" w14:textId="3D28DEAA" w:rsidR="0000515B" w:rsidRPr="0000515B" w:rsidRDefault="0000515B" w:rsidP="0000515B">
            <w:pPr>
              <w:ind w:left="0" w:firstLine="0"/>
              <w:contextualSpacing/>
              <w:rPr>
                <w:rFonts w:ascii="Arial" w:hAnsi="Arial" w:cs="Arial"/>
                <w:b/>
                <w:szCs w:val="22"/>
              </w:rPr>
            </w:pPr>
            <w:r w:rsidRPr="0000515B">
              <w:rPr>
                <w:rFonts w:ascii="Arial" w:hAnsi="Arial" w:cs="Arial"/>
                <w:b/>
                <w:szCs w:val="22"/>
              </w:rPr>
              <w:t>Nigel Blackwell</w:t>
            </w:r>
          </w:p>
        </w:tc>
        <w:tc>
          <w:tcPr>
            <w:tcW w:w="2534" w:type="dxa"/>
          </w:tcPr>
          <w:p w14:paraId="126A3D75" w14:textId="44C5396B" w:rsidR="0000515B" w:rsidRDefault="0000515B" w:rsidP="0000515B">
            <w:pPr>
              <w:ind w:left="0" w:firstLine="0"/>
              <w:contextualSpacing/>
              <w:rPr>
                <w:rFonts w:ascii="Arial" w:hAnsi="Arial" w:cs="Arial"/>
                <w:b/>
                <w:szCs w:val="22"/>
              </w:rPr>
            </w:pPr>
            <w:r>
              <w:rPr>
                <w:rFonts w:ascii="Arial" w:hAnsi="Arial" w:cs="Arial"/>
                <w:b/>
                <w:szCs w:val="22"/>
              </w:rPr>
              <w:t>Grass Cutting</w:t>
            </w:r>
          </w:p>
        </w:tc>
        <w:tc>
          <w:tcPr>
            <w:tcW w:w="1386" w:type="dxa"/>
          </w:tcPr>
          <w:p w14:paraId="10C473BE" w14:textId="250EC4D1" w:rsidR="0000515B" w:rsidRDefault="0000515B" w:rsidP="0000515B">
            <w:pPr>
              <w:ind w:left="0" w:firstLine="0"/>
              <w:contextualSpacing/>
              <w:rPr>
                <w:rFonts w:ascii="Arial" w:hAnsi="Arial" w:cs="Arial"/>
                <w:b/>
                <w:szCs w:val="22"/>
              </w:rPr>
            </w:pPr>
            <w:r>
              <w:rPr>
                <w:rFonts w:ascii="Arial" w:hAnsi="Arial" w:cs="Arial"/>
                <w:b/>
                <w:szCs w:val="22"/>
              </w:rPr>
              <w:t>316.70</w:t>
            </w:r>
          </w:p>
        </w:tc>
        <w:tc>
          <w:tcPr>
            <w:tcW w:w="1023" w:type="dxa"/>
          </w:tcPr>
          <w:p w14:paraId="5B990960" w14:textId="40878899" w:rsidR="0000515B" w:rsidRDefault="0000515B" w:rsidP="0000515B">
            <w:pPr>
              <w:ind w:left="0" w:firstLine="0"/>
              <w:contextualSpacing/>
              <w:rPr>
                <w:rFonts w:ascii="Arial" w:hAnsi="Arial" w:cs="Arial"/>
                <w:b/>
                <w:szCs w:val="22"/>
              </w:rPr>
            </w:pPr>
            <w:r>
              <w:rPr>
                <w:rFonts w:ascii="Arial" w:hAnsi="Arial" w:cs="Arial"/>
                <w:b/>
                <w:szCs w:val="22"/>
              </w:rPr>
              <w:t>63.34</w:t>
            </w:r>
          </w:p>
        </w:tc>
        <w:tc>
          <w:tcPr>
            <w:tcW w:w="1273" w:type="dxa"/>
          </w:tcPr>
          <w:p w14:paraId="1909A169" w14:textId="56D3BB47" w:rsidR="0000515B" w:rsidRDefault="0000515B" w:rsidP="0000515B">
            <w:pPr>
              <w:ind w:left="0" w:firstLine="0"/>
              <w:contextualSpacing/>
              <w:rPr>
                <w:rFonts w:ascii="Arial" w:hAnsi="Arial" w:cs="Arial"/>
                <w:b/>
                <w:szCs w:val="22"/>
              </w:rPr>
            </w:pPr>
            <w:r>
              <w:rPr>
                <w:rFonts w:ascii="Arial" w:hAnsi="Arial" w:cs="Arial"/>
                <w:b/>
                <w:szCs w:val="22"/>
              </w:rPr>
              <w:t>380.04</w:t>
            </w:r>
          </w:p>
        </w:tc>
        <w:tc>
          <w:tcPr>
            <w:tcW w:w="1375" w:type="dxa"/>
          </w:tcPr>
          <w:p w14:paraId="21820473" w14:textId="2D4F7A28" w:rsidR="0000515B" w:rsidRDefault="0000515B" w:rsidP="0000515B">
            <w:pPr>
              <w:ind w:left="0" w:firstLine="0"/>
              <w:contextualSpacing/>
              <w:rPr>
                <w:rFonts w:ascii="Arial" w:hAnsi="Arial" w:cs="Arial"/>
                <w:b/>
                <w:szCs w:val="22"/>
              </w:rPr>
            </w:pPr>
            <w:r>
              <w:rPr>
                <w:rFonts w:ascii="Arial" w:hAnsi="Arial" w:cs="Arial"/>
                <w:b/>
                <w:szCs w:val="22"/>
              </w:rPr>
              <w:t>241</w:t>
            </w:r>
          </w:p>
        </w:tc>
      </w:tr>
      <w:tr w:rsidR="0000515B" w14:paraId="3DAA2389" w14:textId="77777777" w:rsidTr="0000515B">
        <w:tc>
          <w:tcPr>
            <w:tcW w:w="2017" w:type="dxa"/>
          </w:tcPr>
          <w:p w14:paraId="0A8752E5" w14:textId="2D982262" w:rsidR="0000515B" w:rsidRDefault="0000515B" w:rsidP="0000515B">
            <w:pPr>
              <w:ind w:left="0" w:firstLine="0"/>
              <w:contextualSpacing/>
              <w:rPr>
                <w:rFonts w:ascii="Arial" w:hAnsi="Arial" w:cs="Arial"/>
                <w:b/>
                <w:szCs w:val="22"/>
              </w:rPr>
            </w:pPr>
          </w:p>
        </w:tc>
        <w:tc>
          <w:tcPr>
            <w:tcW w:w="2534" w:type="dxa"/>
          </w:tcPr>
          <w:p w14:paraId="0483C348" w14:textId="352E3085" w:rsidR="0000515B" w:rsidRDefault="0000515B" w:rsidP="0000515B">
            <w:pPr>
              <w:ind w:left="0" w:firstLine="0"/>
              <w:contextualSpacing/>
              <w:rPr>
                <w:rFonts w:ascii="Arial" w:hAnsi="Arial" w:cs="Arial"/>
                <w:b/>
                <w:szCs w:val="22"/>
              </w:rPr>
            </w:pPr>
          </w:p>
        </w:tc>
        <w:tc>
          <w:tcPr>
            <w:tcW w:w="1386" w:type="dxa"/>
          </w:tcPr>
          <w:p w14:paraId="4DE75B73" w14:textId="05D41B76" w:rsidR="0000515B" w:rsidRDefault="0000515B" w:rsidP="0000515B">
            <w:pPr>
              <w:ind w:left="0" w:firstLine="0"/>
              <w:contextualSpacing/>
              <w:rPr>
                <w:rFonts w:ascii="Arial" w:hAnsi="Arial" w:cs="Arial"/>
                <w:b/>
                <w:szCs w:val="22"/>
              </w:rPr>
            </w:pPr>
          </w:p>
        </w:tc>
        <w:tc>
          <w:tcPr>
            <w:tcW w:w="1023" w:type="dxa"/>
          </w:tcPr>
          <w:p w14:paraId="3FAC30C1" w14:textId="10436DB3" w:rsidR="0000515B" w:rsidRDefault="0000515B" w:rsidP="0000515B">
            <w:pPr>
              <w:ind w:left="0" w:firstLine="0"/>
              <w:contextualSpacing/>
              <w:rPr>
                <w:rFonts w:ascii="Arial" w:hAnsi="Arial" w:cs="Arial"/>
                <w:b/>
                <w:szCs w:val="22"/>
              </w:rPr>
            </w:pPr>
          </w:p>
        </w:tc>
        <w:tc>
          <w:tcPr>
            <w:tcW w:w="1273" w:type="dxa"/>
          </w:tcPr>
          <w:p w14:paraId="4BD73E1E" w14:textId="4D5D52EF" w:rsidR="0000515B" w:rsidRDefault="0000515B" w:rsidP="0000515B">
            <w:pPr>
              <w:ind w:left="0" w:firstLine="0"/>
              <w:contextualSpacing/>
              <w:rPr>
                <w:rFonts w:ascii="Arial" w:hAnsi="Arial" w:cs="Arial"/>
                <w:b/>
                <w:szCs w:val="22"/>
              </w:rPr>
            </w:pPr>
          </w:p>
        </w:tc>
        <w:tc>
          <w:tcPr>
            <w:tcW w:w="1375" w:type="dxa"/>
          </w:tcPr>
          <w:p w14:paraId="1B76F538" w14:textId="0844AAE9" w:rsidR="0000515B" w:rsidRDefault="0000515B" w:rsidP="0000515B">
            <w:pPr>
              <w:ind w:left="0" w:firstLine="0"/>
              <w:contextualSpacing/>
              <w:rPr>
                <w:rFonts w:ascii="Arial" w:hAnsi="Arial" w:cs="Arial"/>
                <w:b/>
                <w:szCs w:val="22"/>
              </w:rPr>
            </w:pPr>
          </w:p>
        </w:tc>
      </w:tr>
    </w:tbl>
    <w:p w14:paraId="0C33FEB0" w14:textId="77777777" w:rsidR="002827EF" w:rsidRDefault="002827EF" w:rsidP="001F167E">
      <w:pPr>
        <w:ind w:left="0" w:firstLine="0"/>
        <w:rPr>
          <w:rFonts w:ascii="Arial" w:hAnsi="Arial" w:cs="Arial"/>
          <w:b/>
          <w:szCs w:val="28"/>
        </w:rPr>
      </w:pPr>
    </w:p>
    <w:p w14:paraId="18FAC76D" w14:textId="713736A0" w:rsidR="00EC2718"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00515B">
        <w:rPr>
          <w:rFonts w:ascii="Arial" w:hAnsi="Arial" w:cs="Arial"/>
          <w:b/>
          <w:szCs w:val="28"/>
        </w:rPr>
        <w:t>49</w:t>
      </w:r>
      <w:r w:rsidR="00EC2718">
        <w:rPr>
          <w:rFonts w:ascii="Arial" w:hAnsi="Arial" w:cs="Arial"/>
          <w:b/>
          <w:szCs w:val="28"/>
        </w:rPr>
        <w:t xml:space="preserve">     Any other business</w:t>
      </w:r>
    </w:p>
    <w:p w14:paraId="7F8C6585" w14:textId="77777777" w:rsidR="00EC2718" w:rsidRDefault="00EC2718" w:rsidP="001F167E">
      <w:pPr>
        <w:ind w:left="0" w:firstLine="0"/>
        <w:rPr>
          <w:rFonts w:ascii="Arial" w:hAnsi="Arial" w:cs="Arial"/>
          <w:b/>
          <w:szCs w:val="28"/>
        </w:rPr>
      </w:pPr>
    </w:p>
    <w:p w14:paraId="4B0837D4" w14:textId="5AA5DAAE" w:rsidR="00A71973" w:rsidRPr="004D5A0A"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w:t>
      </w:r>
      <w:r w:rsidR="0000515B">
        <w:rPr>
          <w:rFonts w:ascii="Arial" w:hAnsi="Arial" w:cs="Arial"/>
          <w:b/>
          <w:szCs w:val="28"/>
        </w:rPr>
        <w:t>50</w:t>
      </w:r>
      <w:r w:rsidR="00EC2718">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D51630">
        <w:rPr>
          <w:rFonts w:ascii="Arial" w:hAnsi="Arial" w:cs="Arial"/>
          <w:b/>
          <w:szCs w:val="28"/>
        </w:rPr>
        <w:t xml:space="preserve">Next meeting </w:t>
      </w:r>
      <w:r w:rsidR="0000515B">
        <w:rPr>
          <w:rFonts w:ascii="Arial" w:hAnsi="Arial" w:cs="Arial"/>
          <w:b/>
          <w:szCs w:val="28"/>
        </w:rPr>
        <w:t>19</w:t>
      </w:r>
      <w:r w:rsidR="001B6896" w:rsidRPr="001B6896">
        <w:rPr>
          <w:rFonts w:ascii="Arial" w:hAnsi="Arial" w:cs="Arial"/>
          <w:b/>
          <w:szCs w:val="28"/>
          <w:vertAlign w:val="superscript"/>
        </w:rPr>
        <w:t>th</w:t>
      </w:r>
      <w:r w:rsidR="00D51630">
        <w:rPr>
          <w:rFonts w:ascii="Arial" w:hAnsi="Arial" w:cs="Arial"/>
          <w:b/>
          <w:szCs w:val="28"/>
        </w:rPr>
        <w:t xml:space="preserve"> </w:t>
      </w:r>
      <w:r w:rsidR="0000515B">
        <w:rPr>
          <w:rFonts w:ascii="Arial" w:hAnsi="Arial" w:cs="Arial"/>
          <w:b/>
          <w:szCs w:val="28"/>
        </w:rPr>
        <w:t>Octo</w:t>
      </w:r>
      <w:r w:rsidR="00AE37BD">
        <w:rPr>
          <w:rFonts w:ascii="Arial" w:hAnsi="Arial" w:cs="Arial"/>
          <w:b/>
          <w:szCs w:val="28"/>
        </w:rPr>
        <w:t>ber</w:t>
      </w:r>
      <w:r w:rsidR="00431FA9">
        <w:rPr>
          <w:rFonts w:ascii="Arial" w:hAnsi="Arial" w:cs="Arial"/>
          <w:b/>
          <w:szCs w:val="28"/>
        </w:rPr>
        <w:t xml:space="preserve"> </w:t>
      </w:r>
      <w:r w:rsidR="00D51630">
        <w:rPr>
          <w:rFonts w:ascii="Arial" w:hAnsi="Arial" w:cs="Arial"/>
          <w:b/>
          <w:szCs w:val="28"/>
        </w:rPr>
        <w:t>20</w:t>
      </w:r>
      <w:r w:rsidR="00632360">
        <w:rPr>
          <w:rFonts w:ascii="Arial" w:hAnsi="Arial" w:cs="Arial"/>
          <w:b/>
          <w:szCs w:val="28"/>
        </w:rPr>
        <w:t>2</w:t>
      </w:r>
      <w:r w:rsidR="00DE587D">
        <w:rPr>
          <w:rFonts w:ascii="Arial" w:hAnsi="Arial" w:cs="Arial"/>
          <w:b/>
          <w:szCs w:val="28"/>
        </w:rPr>
        <w:t>1</w:t>
      </w:r>
      <w:r w:rsidR="00A71973">
        <w:rPr>
          <w:rFonts w:ascii="Arial" w:hAnsi="Arial" w:cs="Arial"/>
          <w:b/>
          <w:szCs w:val="28"/>
        </w:rPr>
        <w:t xml:space="preserve">. </w:t>
      </w:r>
      <w:r w:rsidR="00A71973" w:rsidRPr="00A71973">
        <w:rPr>
          <w:rFonts w:ascii="Arial" w:hAnsi="Arial" w:cs="Arial"/>
          <w:bCs/>
          <w:szCs w:val="28"/>
        </w:rPr>
        <w:t xml:space="preserve">Any items for the agenda to the Clerk by </w:t>
      </w:r>
      <w:r w:rsidR="0000515B">
        <w:rPr>
          <w:rFonts w:ascii="Arial" w:hAnsi="Arial" w:cs="Arial"/>
          <w:bCs/>
          <w:szCs w:val="28"/>
        </w:rPr>
        <w:t>12</w:t>
      </w:r>
      <w:r w:rsidR="00AE37BD" w:rsidRPr="00AE37BD">
        <w:rPr>
          <w:rFonts w:ascii="Arial" w:hAnsi="Arial" w:cs="Arial"/>
          <w:bCs/>
          <w:szCs w:val="28"/>
          <w:vertAlign w:val="superscript"/>
        </w:rPr>
        <w:t>t</w:t>
      </w:r>
      <w:r w:rsidR="0000515B">
        <w:rPr>
          <w:rFonts w:ascii="Arial" w:hAnsi="Arial" w:cs="Arial"/>
          <w:bCs/>
          <w:szCs w:val="28"/>
          <w:vertAlign w:val="superscript"/>
        </w:rPr>
        <w:t>h</w:t>
      </w:r>
      <w:r w:rsidR="001B6896">
        <w:rPr>
          <w:rFonts w:ascii="Arial" w:hAnsi="Arial" w:cs="Arial"/>
          <w:bCs/>
          <w:szCs w:val="28"/>
        </w:rPr>
        <w:t xml:space="preserve"> </w:t>
      </w:r>
      <w:r w:rsidR="00A71973" w:rsidRPr="00A71973">
        <w:rPr>
          <w:rFonts w:ascii="Arial" w:hAnsi="Arial" w:cs="Arial"/>
          <w:bCs/>
          <w:szCs w:val="28"/>
        </w:rPr>
        <w:t xml:space="preserve"> </w:t>
      </w:r>
    </w:p>
    <w:p w14:paraId="6BD85C71" w14:textId="6B607CE3" w:rsidR="00B9095C" w:rsidRPr="00A71973" w:rsidRDefault="00A71973" w:rsidP="001F167E">
      <w:pPr>
        <w:ind w:left="0" w:firstLine="0"/>
        <w:rPr>
          <w:rFonts w:ascii="Arial" w:hAnsi="Arial" w:cs="Arial"/>
          <w:bCs/>
          <w:szCs w:val="28"/>
        </w:rPr>
      </w:pPr>
      <w:r w:rsidRPr="00A71973">
        <w:rPr>
          <w:rFonts w:ascii="Arial" w:hAnsi="Arial" w:cs="Arial"/>
          <w:bCs/>
          <w:szCs w:val="28"/>
        </w:rPr>
        <w:t xml:space="preserve">                </w:t>
      </w:r>
      <w:r w:rsidR="0000515B">
        <w:rPr>
          <w:rFonts w:ascii="Arial" w:hAnsi="Arial" w:cs="Arial"/>
          <w:bCs/>
          <w:szCs w:val="28"/>
        </w:rPr>
        <w:t>October</w:t>
      </w:r>
      <w:r w:rsidR="00632360">
        <w:rPr>
          <w:rFonts w:ascii="Arial" w:hAnsi="Arial" w:cs="Arial"/>
          <w:bCs/>
          <w:szCs w:val="28"/>
        </w:rPr>
        <w:t xml:space="preserve"> 202</w:t>
      </w:r>
      <w:r w:rsidR="00B7511A">
        <w:rPr>
          <w:rFonts w:ascii="Arial" w:hAnsi="Arial" w:cs="Arial"/>
          <w:bCs/>
          <w:szCs w:val="28"/>
        </w:rPr>
        <w:t>1</w:t>
      </w:r>
    </w:p>
    <w:p w14:paraId="0754336E" w14:textId="77777777" w:rsidR="00B707E9" w:rsidRDefault="00B707E9" w:rsidP="001F167E">
      <w:pPr>
        <w:ind w:left="0" w:firstLine="0"/>
        <w:rPr>
          <w:rFonts w:ascii="Arial" w:hAnsi="Arial" w:cs="Arial"/>
          <w:b/>
          <w:szCs w:val="28"/>
        </w:rPr>
      </w:pPr>
    </w:p>
    <w:p w14:paraId="4445B2D7" w14:textId="77777777" w:rsidR="00723945" w:rsidRDefault="00522D1E" w:rsidP="00F40981">
      <w:pPr>
        <w:ind w:left="0" w:firstLine="0"/>
        <w:rPr>
          <w:rFonts w:ascii="Arial" w:hAnsi="Arial" w:cs="Arial"/>
          <w:b/>
          <w:szCs w:val="28"/>
        </w:rPr>
      </w:pPr>
      <w:r>
        <w:rPr>
          <w:rFonts w:ascii="Arial" w:hAnsi="Arial" w:cs="Arial"/>
          <w:b/>
          <w:szCs w:val="28"/>
        </w:rPr>
        <w:t xml:space="preserve">                 </w:t>
      </w:r>
    </w:p>
    <w:p w14:paraId="40EABE91" w14:textId="13CDB908" w:rsidR="002E7AC7" w:rsidRPr="001C4C1E" w:rsidRDefault="00EB7D9A" w:rsidP="00E378ED">
      <w:pPr>
        <w:ind w:left="291" w:firstLine="0"/>
        <w:rPr>
          <w:rFonts w:ascii="Arial" w:hAnsi="Arial" w:cs="Arial"/>
          <w:sz w:val="20"/>
          <w:szCs w:val="28"/>
        </w:rPr>
      </w:pPr>
      <w:r w:rsidRPr="004B0022">
        <w:rPr>
          <w:rFonts w:ascii="Arial" w:hAnsi="Arial" w:cs="Arial"/>
          <w:szCs w:val="28"/>
        </w:rPr>
        <w:t xml:space="preserve">  </w:t>
      </w:r>
    </w:p>
    <w:sectPr w:rsidR="002E7AC7" w:rsidRPr="001C4C1E"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F09A" w14:textId="77777777" w:rsidR="00744564" w:rsidRDefault="00744564" w:rsidP="003B0037">
      <w:r>
        <w:separator/>
      </w:r>
    </w:p>
  </w:endnote>
  <w:endnote w:type="continuationSeparator" w:id="0">
    <w:p w14:paraId="1CB5FC56" w14:textId="77777777" w:rsidR="00744564" w:rsidRDefault="00744564"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BF8C" w14:textId="77777777" w:rsidR="00744564" w:rsidRDefault="00744564" w:rsidP="003B0037">
      <w:r>
        <w:separator/>
      </w:r>
    </w:p>
  </w:footnote>
  <w:footnote w:type="continuationSeparator" w:id="0">
    <w:p w14:paraId="4182B158" w14:textId="77777777" w:rsidR="00744564" w:rsidRDefault="00744564"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214E"/>
    <w:multiLevelType w:val="hybridMultilevel"/>
    <w:tmpl w:val="D63A2FAE"/>
    <w:lvl w:ilvl="0" w:tplc="801AFC62">
      <w:start w:val="1"/>
      <w:numFmt w:val="lowerLetter"/>
      <w:lvlText w:val="%1."/>
      <w:lvlJc w:val="left"/>
      <w:pPr>
        <w:ind w:left="121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53FF1"/>
    <w:multiLevelType w:val="hybridMultilevel"/>
    <w:tmpl w:val="752E00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A545D"/>
    <w:multiLevelType w:val="hybridMultilevel"/>
    <w:tmpl w:val="CEE02032"/>
    <w:lvl w:ilvl="0" w:tplc="A6E4073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314F5"/>
    <w:multiLevelType w:val="hybridMultilevel"/>
    <w:tmpl w:val="F80A266A"/>
    <w:lvl w:ilvl="0" w:tplc="A17A6904">
      <w:start w:val="1"/>
      <w:numFmt w:val="decimal"/>
      <w:lvlText w:val="16/00%1"/>
      <w:lvlJc w:val="left"/>
      <w:pPr>
        <w:ind w:left="1011" w:hanging="360"/>
      </w:pPr>
      <w:rPr>
        <w:rFonts w:ascii="Arial" w:hAnsi="Arial" w:cs="Arial" w:hint="default"/>
        <w:sz w:val="22"/>
        <w:szCs w:val="22"/>
      </w:rPr>
    </w:lvl>
    <w:lvl w:ilvl="1" w:tplc="08090019" w:tentative="1">
      <w:start w:val="1"/>
      <w:numFmt w:val="lowerLetter"/>
      <w:lvlText w:val="%2."/>
      <w:lvlJc w:val="left"/>
      <w:pPr>
        <w:ind w:left="1731" w:hanging="360"/>
      </w:pPr>
    </w:lvl>
    <w:lvl w:ilvl="2" w:tplc="0809001B" w:tentative="1">
      <w:start w:val="1"/>
      <w:numFmt w:val="lowerRoman"/>
      <w:lvlText w:val="%3."/>
      <w:lvlJc w:val="right"/>
      <w:pPr>
        <w:ind w:left="2451" w:hanging="180"/>
      </w:pPr>
    </w:lvl>
    <w:lvl w:ilvl="3" w:tplc="0809000F" w:tentative="1">
      <w:start w:val="1"/>
      <w:numFmt w:val="decimal"/>
      <w:lvlText w:val="%4."/>
      <w:lvlJc w:val="left"/>
      <w:pPr>
        <w:ind w:left="3171" w:hanging="360"/>
      </w:pPr>
    </w:lvl>
    <w:lvl w:ilvl="4" w:tplc="08090019" w:tentative="1">
      <w:start w:val="1"/>
      <w:numFmt w:val="lowerLetter"/>
      <w:lvlText w:val="%5."/>
      <w:lvlJc w:val="left"/>
      <w:pPr>
        <w:ind w:left="3891" w:hanging="360"/>
      </w:pPr>
    </w:lvl>
    <w:lvl w:ilvl="5" w:tplc="0809001B" w:tentative="1">
      <w:start w:val="1"/>
      <w:numFmt w:val="lowerRoman"/>
      <w:lvlText w:val="%6."/>
      <w:lvlJc w:val="right"/>
      <w:pPr>
        <w:ind w:left="4611" w:hanging="180"/>
      </w:pPr>
    </w:lvl>
    <w:lvl w:ilvl="6" w:tplc="0809000F" w:tentative="1">
      <w:start w:val="1"/>
      <w:numFmt w:val="decimal"/>
      <w:lvlText w:val="%7."/>
      <w:lvlJc w:val="left"/>
      <w:pPr>
        <w:ind w:left="5331" w:hanging="360"/>
      </w:pPr>
    </w:lvl>
    <w:lvl w:ilvl="7" w:tplc="08090019" w:tentative="1">
      <w:start w:val="1"/>
      <w:numFmt w:val="lowerLetter"/>
      <w:lvlText w:val="%8."/>
      <w:lvlJc w:val="left"/>
      <w:pPr>
        <w:ind w:left="6051" w:hanging="360"/>
      </w:pPr>
    </w:lvl>
    <w:lvl w:ilvl="8" w:tplc="0809001B" w:tentative="1">
      <w:start w:val="1"/>
      <w:numFmt w:val="lowerRoman"/>
      <w:lvlText w:val="%9."/>
      <w:lvlJc w:val="right"/>
      <w:pPr>
        <w:ind w:left="6771" w:hanging="180"/>
      </w:pPr>
    </w:lvl>
  </w:abstractNum>
  <w:abstractNum w:abstractNumId="4" w15:restartNumberingAfterBreak="0">
    <w:nsid w:val="1B107941"/>
    <w:multiLevelType w:val="hybridMultilevel"/>
    <w:tmpl w:val="877ABB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6" w15:restartNumberingAfterBreak="0">
    <w:nsid w:val="2608380D"/>
    <w:multiLevelType w:val="hybridMultilevel"/>
    <w:tmpl w:val="55A61190"/>
    <w:lvl w:ilvl="0" w:tplc="4AB8F96C">
      <w:start w:val="1"/>
      <w:numFmt w:val="lowerLetter"/>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7" w15:restartNumberingAfterBreak="0">
    <w:nsid w:val="26B92F00"/>
    <w:multiLevelType w:val="hybridMultilevel"/>
    <w:tmpl w:val="9A145782"/>
    <w:lvl w:ilvl="0" w:tplc="A17A6904">
      <w:start w:val="1"/>
      <w:numFmt w:val="decimal"/>
      <w:lvlText w:val="16/00%1"/>
      <w:lvlJc w:val="left"/>
      <w:pPr>
        <w:tabs>
          <w:tab w:val="num" w:pos="291"/>
        </w:tabs>
        <w:ind w:left="291" w:hanging="360"/>
      </w:pPr>
      <w:rPr>
        <w:rFonts w:ascii="Arial" w:hAnsi="Arial" w:cs="Arial" w:hint="default"/>
        <w:b/>
        <w:sz w:val="22"/>
        <w:szCs w:val="22"/>
      </w:rPr>
    </w:lvl>
    <w:lvl w:ilvl="1" w:tplc="9E1E5982">
      <w:start w:val="1"/>
      <w:numFmt w:val="lowerLetter"/>
      <w:lvlText w:val="%2."/>
      <w:lvlJc w:val="left"/>
      <w:pPr>
        <w:tabs>
          <w:tab w:val="num" w:pos="1371"/>
        </w:tabs>
        <w:ind w:left="1371" w:hanging="360"/>
      </w:pPr>
      <w:rPr>
        <w:rFonts w:ascii="Arial" w:eastAsia="Times New Roman" w:hAnsi="Arial" w:cs="Arial"/>
        <w:b/>
        <w:sz w:val="24"/>
      </w:rPr>
    </w:lvl>
    <w:lvl w:ilvl="2" w:tplc="67384CBA">
      <w:start w:val="1"/>
      <w:numFmt w:val="lowerLetter"/>
      <w:lvlText w:val="(%3)"/>
      <w:lvlJc w:val="left"/>
      <w:pPr>
        <w:tabs>
          <w:tab w:val="num" w:pos="2271"/>
        </w:tabs>
        <w:ind w:left="2271" w:hanging="360"/>
      </w:pPr>
      <w:rPr>
        <w:rFonts w:hint="default"/>
      </w:rPr>
    </w:lvl>
    <w:lvl w:ilvl="3" w:tplc="CBB47770">
      <w:start w:val="1"/>
      <w:numFmt w:val="lowerLetter"/>
      <w:lvlText w:val="(%4)"/>
      <w:lvlJc w:val="left"/>
      <w:pPr>
        <w:tabs>
          <w:tab w:val="num" w:pos="2811"/>
        </w:tabs>
        <w:ind w:left="2811" w:hanging="360"/>
      </w:pPr>
      <w:rPr>
        <w:rFonts w:hint="default"/>
      </w:rPr>
    </w:lvl>
    <w:lvl w:ilvl="4" w:tplc="04090019">
      <w:start w:val="1"/>
      <w:numFmt w:val="lowerLetter"/>
      <w:lvlText w:val="%5."/>
      <w:lvlJc w:val="left"/>
      <w:pPr>
        <w:tabs>
          <w:tab w:val="num" w:pos="3531"/>
        </w:tabs>
        <w:ind w:left="3531" w:hanging="360"/>
      </w:pPr>
    </w:lvl>
    <w:lvl w:ilvl="5" w:tplc="D0E6AADA">
      <w:start w:val="3"/>
      <w:numFmt w:val="lowerRoman"/>
      <w:lvlText w:val="%6."/>
      <w:lvlJc w:val="left"/>
      <w:pPr>
        <w:ind w:left="4791" w:hanging="720"/>
      </w:pPr>
      <w:rPr>
        <w:rFonts w:hint="default"/>
      </w:rPr>
    </w:lvl>
    <w:lvl w:ilvl="6" w:tplc="0409000F" w:tentative="1">
      <w:start w:val="1"/>
      <w:numFmt w:val="decimal"/>
      <w:lvlText w:val="%7."/>
      <w:lvlJc w:val="left"/>
      <w:pPr>
        <w:tabs>
          <w:tab w:val="num" w:pos="4971"/>
        </w:tabs>
        <w:ind w:left="4971" w:hanging="360"/>
      </w:pPr>
    </w:lvl>
    <w:lvl w:ilvl="7" w:tplc="04090019" w:tentative="1">
      <w:start w:val="1"/>
      <w:numFmt w:val="lowerLetter"/>
      <w:lvlText w:val="%8."/>
      <w:lvlJc w:val="left"/>
      <w:pPr>
        <w:tabs>
          <w:tab w:val="num" w:pos="5691"/>
        </w:tabs>
        <w:ind w:left="5691" w:hanging="360"/>
      </w:pPr>
    </w:lvl>
    <w:lvl w:ilvl="8" w:tplc="0409001B" w:tentative="1">
      <w:start w:val="1"/>
      <w:numFmt w:val="lowerRoman"/>
      <w:lvlText w:val="%9."/>
      <w:lvlJc w:val="right"/>
      <w:pPr>
        <w:tabs>
          <w:tab w:val="num" w:pos="6411"/>
        </w:tabs>
        <w:ind w:left="6411" w:hanging="180"/>
      </w:pPr>
    </w:lvl>
  </w:abstractNum>
  <w:abstractNum w:abstractNumId="8" w15:restartNumberingAfterBreak="0">
    <w:nsid w:val="26F00FEA"/>
    <w:multiLevelType w:val="hybridMultilevel"/>
    <w:tmpl w:val="02AA75DA"/>
    <w:lvl w:ilvl="0" w:tplc="85D6C16C">
      <w:start w:val="1"/>
      <w:numFmt w:val="lowerLetter"/>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9" w15:restartNumberingAfterBreak="0">
    <w:nsid w:val="277A25DD"/>
    <w:multiLevelType w:val="hybridMultilevel"/>
    <w:tmpl w:val="9CEE07E8"/>
    <w:lvl w:ilvl="0" w:tplc="BF4693F4">
      <w:start w:val="1"/>
      <w:numFmt w:val="lowerLetter"/>
      <w:lvlText w:val="%1."/>
      <w:lvlJc w:val="left"/>
      <w:pPr>
        <w:ind w:left="1275" w:hanging="36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10" w15:restartNumberingAfterBreak="0">
    <w:nsid w:val="2B4777F2"/>
    <w:multiLevelType w:val="hybridMultilevel"/>
    <w:tmpl w:val="51F803DC"/>
    <w:lvl w:ilvl="0" w:tplc="A59487E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2D5B4929"/>
    <w:multiLevelType w:val="hybridMultilevel"/>
    <w:tmpl w:val="69E01C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CB67D7"/>
    <w:multiLevelType w:val="hybridMultilevel"/>
    <w:tmpl w:val="19B47D98"/>
    <w:lvl w:ilvl="0" w:tplc="E044346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3" w15:restartNumberingAfterBreak="0">
    <w:nsid w:val="31A705B1"/>
    <w:multiLevelType w:val="hybridMultilevel"/>
    <w:tmpl w:val="35BE00DE"/>
    <w:lvl w:ilvl="0" w:tplc="C57A8BFE">
      <w:start w:val="1"/>
      <w:numFmt w:val="lowerLetter"/>
      <w:lvlText w:val="%1."/>
      <w:lvlJc w:val="left"/>
      <w:pPr>
        <w:ind w:left="1495" w:hanging="360"/>
      </w:pPr>
      <w:rPr>
        <w:rFonts w:hint="default"/>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4" w15:restartNumberingAfterBreak="0">
    <w:nsid w:val="357E6B97"/>
    <w:multiLevelType w:val="hybridMultilevel"/>
    <w:tmpl w:val="3B58EBE8"/>
    <w:lvl w:ilvl="0" w:tplc="8958663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5" w15:restartNumberingAfterBreak="0">
    <w:nsid w:val="35F6665E"/>
    <w:multiLevelType w:val="hybridMultilevel"/>
    <w:tmpl w:val="0A26CEB4"/>
    <w:lvl w:ilvl="0" w:tplc="D0A00EDA">
      <w:start w:val="1"/>
      <w:numFmt w:val="lowerLetter"/>
      <w:lvlText w:val="%1."/>
      <w:lvlJc w:val="left"/>
      <w:pPr>
        <w:ind w:left="1379" w:hanging="360"/>
      </w:pPr>
      <w:rPr>
        <w:rFonts w:hint="default"/>
      </w:rPr>
    </w:lvl>
    <w:lvl w:ilvl="1" w:tplc="08090019" w:tentative="1">
      <w:start w:val="1"/>
      <w:numFmt w:val="lowerLetter"/>
      <w:lvlText w:val="%2."/>
      <w:lvlJc w:val="left"/>
      <w:pPr>
        <w:ind w:left="2099" w:hanging="360"/>
      </w:pPr>
    </w:lvl>
    <w:lvl w:ilvl="2" w:tplc="0809001B" w:tentative="1">
      <w:start w:val="1"/>
      <w:numFmt w:val="lowerRoman"/>
      <w:lvlText w:val="%3."/>
      <w:lvlJc w:val="right"/>
      <w:pPr>
        <w:ind w:left="2819" w:hanging="180"/>
      </w:pPr>
    </w:lvl>
    <w:lvl w:ilvl="3" w:tplc="0809000F" w:tentative="1">
      <w:start w:val="1"/>
      <w:numFmt w:val="decimal"/>
      <w:lvlText w:val="%4."/>
      <w:lvlJc w:val="left"/>
      <w:pPr>
        <w:ind w:left="3539" w:hanging="360"/>
      </w:pPr>
    </w:lvl>
    <w:lvl w:ilvl="4" w:tplc="08090019" w:tentative="1">
      <w:start w:val="1"/>
      <w:numFmt w:val="lowerLetter"/>
      <w:lvlText w:val="%5."/>
      <w:lvlJc w:val="left"/>
      <w:pPr>
        <w:ind w:left="4259" w:hanging="360"/>
      </w:pPr>
    </w:lvl>
    <w:lvl w:ilvl="5" w:tplc="0809001B" w:tentative="1">
      <w:start w:val="1"/>
      <w:numFmt w:val="lowerRoman"/>
      <w:lvlText w:val="%6."/>
      <w:lvlJc w:val="right"/>
      <w:pPr>
        <w:ind w:left="4979" w:hanging="180"/>
      </w:pPr>
    </w:lvl>
    <w:lvl w:ilvl="6" w:tplc="0809000F" w:tentative="1">
      <w:start w:val="1"/>
      <w:numFmt w:val="decimal"/>
      <w:lvlText w:val="%7."/>
      <w:lvlJc w:val="left"/>
      <w:pPr>
        <w:ind w:left="5699" w:hanging="360"/>
      </w:pPr>
    </w:lvl>
    <w:lvl w:ilvl="7" w:tplc="08090019" w:tentative="1">
      <w:start w:val="1"/>
      <w:numFmt w:val="lowerLetter"/>
      <w:lvlText w:val="%8."/>
      <w:lvlJc w:val="left"/>
      <w:pPr>
        <w:ind w:left="6419" w:hanging="360"/>
      </w:pPr>
    </w:lvl>
    <w:lvl w:ilvl="8" w:tplc="0809001B" w:tentative="1">
      <w:start w:val="1"/>
      <w:numFmt w:val="lowerRoman"/>
      <w:lvlText w:val="%9."/>
      <w:lvlJc w:val="right"/>
      <w:pPr>
        <w:ind w:left="7139" w:hanging="180"/>
      </w:pPr>
    </w:lvl>
  </w:abstractNum>
  <w:abstractNum w:abstractNumId="16" w15:restartNumberingAfterBreak="0">
    <w:nsid w:val="364820E2"/>
    <w:multiLevelType w:val="hybridMultilevel"/>
    <w:tmpl w:val="FF203C92"/>
    <w:lvl w:ilvl="0" w:tplc="7388B42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6BE6370"/>
    <w:multiLevelType w:val="hybridMultilevel"/>
    <w:tmpl w:val="25F23F8E"/>
    <w:lvl w:ilvl="0" w:tplc="919A26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8870FB"/>
    <w:multiLevelType w:val="hybridMultilevel"/>
    <w:tmpl w:val="299236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D40078E"/>
    <w:multiLevelType w:val="hybridMultilevel"/>
    <w:tmpl w:val="36ACE4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4A4576"/>
    <w:multiLevelType w:val="hybridMultilevel"/>
    <w:tmpl w:val="F390A6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76B3C"/>
    <w:multiLevelType w:val="hybridMultilevel"/>
    <w:tmpl w:val="B1B295A6"/>
    <w:lvl w:ilvl="0" w:tplc="2F843FD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2" w15:restartNumberingAfterBreak="0">
    <w:nsid w:val="4AED1EAE"/>
    <w:multiLevelType w:val="hybridMultilevel"/>
    <w:tmpl w:val="62F6109E"/>
    <w:lvl w:ilvl="0" w:tplc="D4009BE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400904"/>
    <w:multiLevelType w:val="hybridMultilevel"/>
    <w:tmpl w:val="651E878E"/>
    <w:lvl w:ilvl="0" w:tplc="5F305168">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4" w15:restartNumberingAfterBreak="0">
    <w:nsid w:val="4D6606D2"/>
    <w:multiLevelType w:val="hybridMultilevel"/>
    <w:tmpl w:val="F18ACF3A"/>
    <w:lvl w:ilvl="0" w:tplc="D324C9D8">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F1C12"/>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6" w15:restartNumberingAfterBreak="0">
    <w:nsid w:val="4F0A0622"/>
    <w:multiLevelType w:val="hybridMultilevel"/>
    <w:tmpl w:val="DE5ACC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1D3B35"/>
    <w:multiLevelType w:val="hybridMultilevel"/>
    <w:tmpl w:val="DFD0D6E0"/>
    <w:lvl w:ilvl="0" w:tplc="2B629E9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8" w15:restartNumberingAfterBreak="0">
    <w:nsid w:val="53FB15EB"/>
    <w:multiLevelType w:val="hybridMultilevel"/>
    <w:tmpl w:val="655843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337EF"/>
    <w:multiLevelType w:val="hybridMultilevel"/>
    <w:tmpl w:val="31088C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97FF3"/>
    <w:multiLevelType w:val="hybridMultilevel"/>
    <w:tmpl w:val="B19E779C"/>
    <w:lvl w:ilvl="0" w:tplc="83B8AC6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1" w15:restartNumberingAfterBreak="0">
    <w:nsid w:val="564903E7"/>
    <w:multiLevelType w:val="hybridMultilevel"/>
    <w:tmpl w:val="D65045AC"/>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C80ECC"/>
    <w:multiLevelType w:val="hybridMultilevel"/>
    <w:tmpl w:val="115C712C"/>
    <w:lvl w:ilvl="0" w:tplc="39861FD0">
      <w:start w:val="1"/>
      <w:numFmt w:val="lowerLetter"/>
      <w:lvlText w:val="%1."/>
      <w:lvlJc w:val="left"/>
      <w:pPr>
        <w:ind w:left="2595" w:hanging="360"/>
      </w:pPr>
      <w:rPr>
        <w:rFonts w:ascii="Arial" w:eastAsia="Times New Roman" w:hAnsi="Arial" w:cs="Arial"/>
      </w:rPr>
    </w:lvl>
    <w:lvl w:ilvl="1" w:tplc="08090019" w:tentative="1">
      <w:start w:val="1"/>
      <w:numFmt w:val="lowerLetter"/>
      <w:lvlText w:val="%2."/>
      <w:lvlJc w:val="left"/>
      <w:pPr>
        <w:ind w:left="3315" w:hanging="360"/>
      </w:pPr>
    </w:lvl>
    <w:lvl w:ilvl="2" w:tplc="0809001B" w:tentative="1">
      <w:start w:val="1"/>
      <w:numFmt w:val="lowerRoman"/>
      <w:lvlText w:val="%3."/>
      <w:lvlJc w:val="right"/>
      <w:pPr>
        <w:ind w:left="4035" w:hanging="180"/>
      </w:pPr>
    </w:lvl>
    <w:lvl w:ilvl="3" w:tplc="0809000F" w:tentative="1">
      <w:start w:val="1"/>
      <w:numFmt w:val="decimal"/>
      <w:lvlText w:val="%4."/>
      <w:lvlJc w:val="left"/>
      <w:pPr>
        <w:ind w:left="4755" w:hanging="360"/>
      </w:pPr>
    </w:lvl>
    <w:lvl w:ilvl="4" w:tplc="08090019" w:tentative="1">
      <w:start w:val="1"/>
      <w:numFmt w:val="lowerLetter"/>
      <w:lvlText w:val="%5."/>
      <w:lvlJc w:val="left"/>
      <w:pPr>
        <w:ind w:left="5475" w:hanging="360"/>
      </w:pPr>
    </w:lvl>
    <w:lvl w:ilvl="5" w:tplc="0809001B" w:tentative="1">
      <w:start w:val="1"/>
      <w:numFmt w:val="lowerRoman"/>
      <w:lvlText w:val="%6."/>
      <w:lvlJc w:val="right"/>
      <w:pPr>
        <w:ind w:left="6195" w:hanging="180"/>
      </w:pPr>
    </w:lvl>
    <w:lvl w:ilvl="6" w:tplc="0809000F" w:tentative="1">
      <w:start w:val="1"/>
      <w:numFmt w:val="decimal"/>
      <w:lvlText w:val="%7."/>
      <w:lvlJc w:val="left"/>
      <w:pPr>
        <w:ind w:left="6915" w:hanging="360"/>
      </w:pPr>
    </w:lvl>
    <w:lvl w:ilvl="7" w:tplc="08090019" w:tentative="1">
      <w:start w:val="1"/>
      <w:numFmt w:val="lowerLetter"/>
      <w:lvlText w:val="%8."/>
      <w:lvlJc w:val="left"/>
      <w:pPr>
        <w:ind w:left="7635" w:hanging="360"/>
      </w:pPr>
    </w:lvl>
    <w:lvl w:ilvl="8" w:tplc="0809001B" w:tentative="1">
      <w:start w:val="1"/>
      <w:numFmt w:val="lowerRoman"/>
      <w:lvlText w:val="%9."/>
      <w:lvlJc w:val="right"/>
      <w:pPr>
        <w:ind w:left="8355" w:hanging="180"/>
      </w:pPr>
    </w:lvl>
  </w:abstractNum>
  <w:abstractNum w:abstractNumId="33" w15:restartNumberingAfterBreak="0">
    <w:nsid w:val="57A22146"/>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4" w15:restartNumberingAfterBreak="0">
    <w:nsid w:val="59276969"/>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5" w15:restartNumberingAfterBreak="0">
    <w:nsid w:val="5D4273E6"/>
    <w:multiLevelType w:val="hybridMultilevel"/>
    <w:tmpl w:val="F56E3EC6"/>
    <w:lvl w:ilvl="0" w:tplc="B73CEDB6">
      <w:start w:val="1"/>
      <w:numFmt w:val="lowerLetter"/>
      <w:lvlText w:val="%1."/>
      <w:lvlJc w:val="left"/>
      <w:pPr>
        <w:ind w:left="2714" w:hanging="360"/>
      </w:pPr>
      <w:rPr>
        <w:rFonts w:hint="default"/>
      </w:rPr>
    </w:lvl>
    <w:lvl w:ilvl="1" w:tplc="08090019" w:tentative="1">
      <w:start w:val="1"/>
      <w:numFmt w:val="lowerLetter"/>
      <w:lvlText w:val="%2."/>
      <w:lvlJc w:val="left"/>
      <w:pPr>
        <w:ind w:left="3434" w:hanging="360"/>
      </w:pPr>
    </w:lvl>
    <w:lvl w:ilvl="2" w:tplc="0809001B" w:tentative="1">
      <w:start w:val="1"/>
      <w:numFmt w:val="lowerRoman"/>
      <w:lvlText w:val="%3."/>
      <w:lvlJc w:val="right"/>
      <w:pPr>
        <w:ind w:left="4154" w:hanging="180"/>
      </w:pPr>
    </w:lvl>
    <w:lvl w:ilvl="3" w:tplc="0809000F" w:tentative="1">
      <w:start w:val="1"/>
      <w:numFmt w:val="decimal"/>
      <w:lvlText w:val="%4."/>
      <w:lvlJc w:val="left"/>
      <w:pPr>
        <w:ind w:left="4874" w:hanging="360"/>
      </w:pPr>
    </w:lvl>
    <w:lvl w:ilvl="4" w:tplc="08090019" w:tentative="1">
      <w:start w:val="1"/>
      <w:numFmt w:val="lowerLetter"/>
      <w:lvlText w:val="%5."/>
      <w:lvlJc w:val="left"/>
      <w:pPr>
        <w:ind w:left="5594" w:hanging="360"/>
      </w:pPr>
    </w:lvl>
    <w:lvl w:ilvl="5" w:tplc="0809001B" w:tentative="1">
      <w:start w:val="1"/>
      <w:numFmt w:val="lowerRoman"/>
      <w:lvlText w:val="%6."/>
      <w:lvlJc w:val="right"/>
      <w:pPr>
        <w:ind w:left="6314" w:hanging="180"/>
      </w:pPr>
    </w:lvl>
    <w:lvl w:ilvl="6" w:tplc="0809000F" w:tentative="1">
      <w:start w:val="1"/>
      <w:numFmt w:val="decimal"/>
      <w:lvlText w:val="%7."/>
      <w:lvlJc w:val="left"/>
      <w:pPr>
        <w:ind w:left="7034" w:hanging="360"/>
      </w:pPr>
    </w:lvl>
    <w:lvl w:ilvl="7" w:tplc="08090019" w:tentative="1">
      <w:start w:val="1"/>
      <w:numFmt w:val="lowerLetter"/>
      <w:lvlText w:val="%8."/>
      <w:lvlJc w:val="left"/>
      <w:pPr>
        <w:ind w:left="7754" w:hanging="360"/>
      </w:pPr>
    </w:lvl>
    <w:lvl w:ilvl="8" w:tplc="0809001B" w:tentative="1">
      <w:start w:val="1"/>
      <w:numFmt w:val="lowerRoman"/>
      <w:lvlText w:val="%9."/>
      <w:lvlJc w:val="right"/>
      <w:pPr>
        <w:ind w:left="8474" w:hanging="180"/>
      </w:pPr>
    </w:lvl>
  </w:abstractNum>
  <w:abstractNum w:abstractNumId="36" w15:restartNumberingAfterBreak="0">
    <w:nsid w:val="5DF71F27"/>
    <w:multiLevelType w:val="hybridMultilevel"/>
    <w:tmpl w:val="DE4805F0"/>
    <w:lvl w:ilvl="0" w:tplc="EA542DFE">
      <w:start w:val="1"/>
      <w:numFmt w:val="lowerLetter"/>
      <w:lvlText w:val="%1."/>
      <w:lvlJc w:val="left"/>
      <w:pPr>
        <w:ind w:left="2639" w:hanging="360"/>
      </w:pPr>
      <w:rPr>
        <w:rFonts w:hint="default"/>
      </w:rPr>
    </w:lvl>
    <w:lvl w:ilvl="1" w:tplc="08090019" w:tentative="1">
      <w:start w:val="1"/>
      <w:numFmt w:val="lowerLetter"/>
      <w:lvlText w:val="%2."/>
      <w:lvlJc w:val="left"/>
      <w:pPr>
        <w:ind w:left="3359" w:hanging="360"/>
      </w:pPr>
    </w:lvl>
    <w:lvl w:ilvl="2" w:tplc="0809001B" w:tentative="1">
      <w:start w:val="1"/>
      <w:numFmt w:val="lowerRoman"/>
      <w:lvlText w:val="%3."/>
      <w:lvlJc w:val="right"/>
      <w:pPr>
        <w:ind w:left="4079" w:hanging="180"/>
      </w:pPr>
    </w:lvl>
    <w:lvl w:ilvl="3" w:tplc="0809000F" w:tentative="1">
      <w:start w:val="1"/>
      <w:numFmt w:val="decimal"/>
      <w:lvlText w:val="%4."/>
      <w:lvlJc w:val="left"/>
      <w:pPr>
        <w:ind w:left="4799" w:hanging="360"/>
      </w:pPr>
    </w:lvl>
    <w:lvl w:ilvl="4" w:tplc="08090019" w:tentative="1">
      <w:start w:val="1"/>
      <w:numFmt w:val="lowerLetter"/>
      <w:lvlText w:val="%5."/>
      <w:lvlJc w:val="left"/>
      <w:pPr>
        <w:ind w:left="5519" w:hanging="360"/>
      </w:pPr>
    </w:lvl>
    <w:lvl w:ilvl="5" w:tplc="0809001B" w:tentative="1">
      <w:start w:val="1"/>
      <w:numFmt w:val="lowerRoman"/>
      <w:lvlText w:val="%6."/>
      <w:lvlJc w:val="right"/>
      <w:pPr>
        <w:ind w:left="6239" w:hanging="180"/>
      </w:pPr>
    </w:lvl>
    <w:lvl w:ilvl="6" w:tplc="0809000F" w:tentative="1">
      <w:start w:val="1"/>
      <w:numFmt w:val="decimal"/>
      <w:lvlText w:val="%7."/>
      <w:lvlJc w:val="left"/>
      <w:pPr>
        <w:ind w:left="6959" w:hanging="360"/>
      </w:pPr>
    </w:lvl>
    <w:lvl w:ilvl="7" w:tplc="08090019" w:tentative="1">
      <w:start w:val="1"/>
      <w:numFmt w:val="lowerLetter"/>
      <w:lvlText w:val="%8."/>
      <w:lvlJc w:val="left"/>
      <w:pPr>
        <w:ind w:left="7679" w:hanging="360"/>
      </w:pPr>
    </w:lvl>
    <w:lvl w:ilvl="8" w:tplc="0809001B" w:tentative="1">
      <w:start w:val="1"/>
      <w:numFmt w:val="lowerRoman"/>
      <w:lvlText w:val="%9."/>
      <w:lvlJc w:val="right"/>
      <w:pPr>
        <w:ind w:left="8399" w:hanging="180"/>
      </w:pPr>
    </w:lvl>
  </w:abstractNum>
  <w:abstractNum w:abstractNumId="37" w15:restartNumberingAfterBreak="0">
    <w:nsid w:val="61235162"/>
    <w:multiLevelType w:val="hybridMultilevel"/>
    <w:tmpl w:val="4C0E3020"/>
    <w:lvl w:ilvl="0" w:tplc="DFB0148A">
      <w:start w:val="1"/>
      <w:numFmt w:val="lowerLetter"/>
      <w:lvlText w:val="%1."/>
      <w:lvlJc w:val="left"/>
      <w:pPr>
        <w:ind w:left="1365" w:hanging="360"/>
      </w:pPr>
      <w:rPr>
        <w:rFonts w:hint="default"/>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38" w15:restartNumberingAfterBreak="0">
    <w:nsid w:val="63CF53D0"/>
    <w:multiLevelType w:val="hybridMultilevel"/>
    <w:tmpl w:val="059A5FF2"/>
    <w:lvl w:ilvl="0" w:tplc="5DC85590">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39" w15:restartNumberingAfterBreak="0">
    <w:nsid w:val="6A1450E8"/>
    <w:multiLevelType w:val="hybridMultilevel"/>
    <w:tmpl w:val="F6883FFC"/>
    <w:lvl w:ilvl="0" w:tplc="BB7869E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6F8464B7"/>
    <w:multiLevelType w:val="hybridMultilevel"/>
    <w:tmpl w:val="F1FCDC78"/>
    <w:lvl w:ilvl="0" w:tplc="F59611E6">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41" w15:restartNumberingAfterBreak="0">
    <w:nsid w:val="7075139D"/>
    <w:multiLevelType w:val="hybridMultilevel"/>
    <w:tmpl w:val="392A667C"/>
    <w:lvl w:ilvl="0" w:tplc="7E40CC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EE0635"/>
    <w:multiLevelType w:val="hybridMultilevel"/>
    <w:tmpl w:val="02EEB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E26567"/>
    <w:multiLevelType w:val="hybridMultilevel"/>
    <w:tmpl w:val="DF1E14A8"/>
    <w:lvl w:ilvl="0" w:tplc="8E7001E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num w:numId="1">
    <w:abstractNumId w:val="7"/>
  </w:num>
  <w:num w:numId="2">
    <w:abstractNumId w:val="22"/>
  </w:num>
  <w:num w:numId="3">
    <w:abstractNumId w:val="3"/>
  </w:num>
  <w:num w:numId="4">
    <w:abstractNumId w:val="15"/>
  </w:num>
  <w:num w:numId="5">
    <w:abstractNumId w:val="42"/>
  </w:num>
  <w:num w:numId="6">
    <w:abstractNumId w:val="10"/>
  </w:num>
  <w:num w:numId="7">
    <w:abstractNumId w:val="17"/>
  </w:num>
  <w:num w:numId="8">
    <w:abstractNumId w:val="40"/>
  </w:num>
  <w:num w:numId="9">
    <w:abstractNumId w:val="0"/>
  </w:num>
  <w:num w:numId="10">
    <w:abstractNumId w:val="26"/>
  </w:num>
  <w:num w:numId="11">
    <w:abstractNumId w:val="30"/>
  </w:num>
  <w:num w:numId="12">
    <w:abstractNumId w:val="24"/>
  </w:num>
  <w:num w:numId="13">
    <w:abstractNumId w:val="16"/>
  </w:num>
  <w:num w:numId="14">
    <w:abstractNumId w:val="8"/>
  </w:num>
  <w:num w:numId="15">
    <w:abstractNumId w:val="12"/>
  </w:num>
  <w:num w:numId="16">
    <w:abstractNumId w:val="34"/>
  </w:num>
  <w:num w:numId="17">
    <w:abstractNumId w:val="14"/>
  </w:num>
  <w:num w:numId="18">
    <w:abstractNumId w:val="5"/>
  </w:num>
  <w:num w:numId="19">
    <w:abstractNumId w:val="9"/>
  </w:num>
  <w:num w:numId="20">
    <w:abstractNumId w:val="2"/>
  </w:num>
  <w:num w:numId="21">
    <w:abstractNumId w:val="32"/>
  </w:num>
  <w:num w:numId="22">
    <w:abstractNumId w:val="35"/>
  </w:num>
  <w:num w:numId="23">
    <w:abstractNumId w:val="36"/>
  </w:num>
  <w:num w:numId="24">
    <w:abstractNumId w:val="38"/>
  </w:num>
  <w:num w:numId="25">
    <w:abstractNumId w:val="41"/>
  </w:num>
  <w:num w:numId="26">
    <w:abstractNumId w:val="27"/>
  </w:num>
  <w:num w:numId="27">
    <w:abstractNumId w:val="23"/>
  </w:num>
  <w:num w:numId="28">
    <w:abstractNumId w:val="37"/>
  </w:num>
  <w:num w:numId="29">
    <w:abstractNumId w:val="4"/>
  </w:num>
  <w:num w:numId="30">
    <w:abstractNumId w:val="6"/>
  </w:num>
  <w:num w:numId="31">
    <w:abstractNumId w:val="13"/>
  </w:num>
  <w:num w:numId="32">
    <w:abstractNumId w:val="29"/>
  </w:num>
  <w:num w:numId="33">
    <w:abstractNumId w:val="21"/>
  </w:num>
  <w:num w:numId="34">
    <w:abstractNumId w:val="43"/>
  </w:num>
  <w:num w:numId="35">
    <w:abstractNumId w:val="19"/>
  </w:num>
  <w:num w:numId="36">
    <w:abstractNumId w:val="39"/>
  </w:num>
  <w:num w:numId="37">
    <w:abstractNumId w:val="28"/>
  </w:num>
  <w:num w:numId="38">
    <w:abstractNumId w:val="20"/>
  </w:num>
  <w:num w:numId="39">
    <w:abstractNumId w:val="11"/>
  </w:num>
  <w:num w:numId="40">
    <w:abstractNumId w:val="1"/>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33"/>
  </w:num>
  <w:num w:numId="44">
    <w:abstractNumId w:val="31"/>
  </w:num>
  <w:num w:numId="4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515B"/>
    <w:rsid w:val="000078EE"/>
    <w:rsid w:val="00016576"/>
    <w:rsid w:val="000214B9"/>
    <w:rsid w:val="00022104"/>
    <w:rsid w:val="000223D1"/>
    <w:rsid w:val="00030FA3"/>
    <w:rsid w:val="00031CAB"/>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65AB"/>
    <w:rsid w:val="000E2957"/>
    <w:rsid w:val="000F09E5"/>
    <w:rsid w:val="000F2190"/>
    <w:rsid w:val="000F27B0"/>
    <w:rsid w:val="000F2BC2"/>
    <w:rsid w:val="000F5679"/>
    <w:rsid w:val="000F56D9"/>
    <w:rsid w:val="000F6932"/>
    <w:rsid w:val="000F7347"/>
    <w:rsid w:val="00101157"/>
    <w:rsid w:val="00110F3A"/>
    <w:rsid w:val="001126B9"/>
    <w:rsid w:val="001128AC"/>
    <w:rsid w:val="00116DBE"/>
    <w:rsid w:val="0012012A"/>
    <w:rsid w:val="00123A4C"/>
    <w:rsid w:val="00125212"/>
    <w:rsid w:val="00136DB4"/>
    <w:rsid w:val="00143EA7"/>
    <w:rsid w:val="00143EBD"/>
    <w:rsid w:val="00145D95"/>
    <w:rsid w:val="00154AAF"/>
    <w:rsid w:val="0016071E"/>
    <w:rsid w:val="00160CFC"/>
    <w:rsid w:val="00160EB5"/>
    <w:rsid w:val="0016345E"/>
    <w:rsid w:val="001643B4"/>
    <w:rsid w:val="00165A0F"/>
    <w:rsid w:val="0017498A"/>
    <w:rsid w:val="0018158A"/>
    <w:rsid w:val="00181FF3"/>
    <w:rsid w:val="00182383"/>
    <w:rsid w:val="0018691C"/>
    <w:rsid w:val="001901F2"/>
    <w:rsid w:val="001921AB"/>
    <w:rsid w:val="0019269D"/>
    <w:rsid w:val="001954DB"/>
    <w:rsid w:val="001976B9"/>
    <w:rsid w:val="001A4C5C"/>
    <w:rsid w:val="001A51E2"/>
    <w:rsid w:val="001A7863"/>
    <w:rsid w:val="001B045B"/>
    <w:rsid w:val="001B55BF"/>
    <w:rsid w:val="001B6896"/>
    <w:rsid w:val="001B6D07"/>
    <w:rsid w:val="001C4C1E"/>
    <w:rsid w:val="001C67B5"/>
    <w:rsid w:val="001D27B3"/>
    <w:rsid w:val="001D30DF"/>
    <w:rsid w:val="001D6711"/>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31DAD"/>
    <w:rsid w:val="00235E76"/>
    <w:rsid w:val="0023666F"/>
    <w:rsid w:val="002446F6"/>
    <w:rsid w:val="0024547D"/>
    <w:rsid w:val="00253F93"/>
    <w:rsid w:val="002552E7"/>
    <w:rsid w:val="002654D7"/>
    <w:rsid w:val="00270D64"/>
    <w:rsid w:val="00273633"/>
    <w:rsid w:val="00273FB8"/>
    <w:rsid w:val="00275A58"/>
    <w:rsid w:val="00277252"/>
    <w:rsid w:val="002827EF"/>
    <w:rsid w:val="002870F7"/>
    <w:rsid w:val="00290E95"/>
    <w:rsid w:val="00292DA7"/>
    <w:rsid w:val="002947EA"/>
    <w:rsid w:val="002977B8"/>
    <w:rsid w:val="002A3A76"/>
    <w:rsid w:val="002A656D"/>
    <w:rsid w:val="002A6763"/>
    <w:rsid w:val="002A74EE"/>
    <w:rsid w:val="002A7711"/>
    <w:rsid w:val="002B1697"/>
    <w:rsid w:val="002B1CA4"/>
    <w:rsid w:val="002C120B"/>
    <w:rsid w:val="002D3E30"/>
    <w:rsid w:val="002D7152"/>
    <w:rsid w:val="002E15F8"/>
    <w:rsid w:val="002E3728"/>
    <w:rsid w:val="002E6EDA"/>
    <w:rsid w:val="002E740E"/>
    <w:rsid w:val="002E7AC7"/>
    <w:rsid w:val="003032DD"/>
    <w:rsid w:val="00307BA8"/>
    <w:rsid w:val="00310045"/>
    <w:rsid w:val="00310EF1"/>
    <w:rsid w:val="00313585"/>
    <w:rsid w:val="00314433"/>
    <w:rsid w:val="003212C8"/>
    <w:rsid w:val="00322D54"/>
    <w:rsid w:val="00343CB7"/>
    <w:rsid w:val="00346BBF"/>
    <w:rsid w:val="003472DE"/>
    <w:rsid w:val="00351142"/>
    <w:rsid w:val="00363A49"/>
    <w:rsid w:val="0037019C"/>
    <w:rsid w:val="003750FD"/>
    <w:rsid w:val="003751BF"/>
    <w:rsid w:val="00382D05"/>
    <w:rsid w:val="00387541"/>
    <w:rsid w:val="00387827"/>
    <w:rsid w:val="003938AF"/>
    <w:rsid w:val="0039715E"/>
    <w:rsid w:val="003A48E1"/>
    <w:rsid w:val="003A503C"/>
    <w:rsid w:val="003A5ABD"/>
    <w:rsid w:val="003B0037"/>
    <w:rsid w:val="003B2319"/>
    <w:rsid w:val="003B601C"/>
    <w:rsid w:val="003C4FEE"/>
    <w:rsid w:val="003C5747"/>
    <w:rsid w:val="003C5B7C"/>
    <w:rsid w:val="003C64D0"/>
    <w:rsid w:val="003C6B6D"/>
    <w:rsid w:val="003D2483"/>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7293"/>
    <w:rsid w:val="00442EAD"/>
    <w:rsid w:val="00446F63"/>
    <w:rsid w:val="00451BE3"/>
    <w:rsid w:val="00454C8B"/>
    <w:rsid w:val="0045559B"/>
    <w:rsid w:val="004611CF"/>
    <w:rsid w:val="00462562"/>
    <w:rsid w:val="00466790"/>
    <w:rsid w:val="00473F41"/>
    <w:rsid w:val="0048493D"/>
    <w:rsid w:val="004855F3"/>
    <w:rsid w:val="0048576E"/>
    <w:rsid w:val="004875AF"/>
    <w:rsid w:val="0049406E"/>
    <w:rsid w:val="00494A6F"/>
    <w:rsid w:val="00496579"/>
    <w:rsid w:val="004A376A"/>
    <w:rsid w:val="004A6F36"/>
    <w:rsid w:val="004B0022"/>
    <w:rsid w:val="004B02FD"/>
    <w:rsid w:val="004B44B3"/>
    <w:rsid w:val="004B4B04"/>
    <w:rsid w:val="004B4CFC"/>
    <w:rsid w:val="004B4DCD"/>
    <w:rsid w:val="004B53C3"/>
    <w:rsid w:val="004C0B8E"/>
    <w:rsid w:val="004C1093"/>
    <w:rsid w:val="004C6A24"/>
    <w:rsid w:val="004D05D8"/>
    <w:rsid w:val="004D1109"/>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2FCB"/>
    <w:rsid w:val="00534C72"/>
    <w:rsid w:val="00535710"/>
    <w:rsid w:val="00535D28"/>
    <w:rsid w:val="0054082D"/>
    <w:rsid w:val="00542AC8"/>
    <w:rsid w:val="0054561F"/>
    <w:rsid w:val="00550381"/>
    <w:rsid w:val="005614E3"/>
    <w:rsid w:val="005621D2"/>
    <w:rsid w:val="0057782C"/>
    <w:rsid w:val="005907A5"/>
    <w:rsid w:val="005915A1"/>
    <w:rsid w:val="00593228"/>
    <w:rsid w:val="00594E43"/>
    <w:rsid w:val="005B355A"/>
    <w:rsid w:val="005B5980"/>
    <w:rsid w:val="005C1BF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66D1A"/>
    <w:rsid w:val="00675F2B"/>
    <w:rsid w:val="00675F9D"/>
    <w:rsid w:val="006765C6"/>
    <w:rsid w:val="00681ECD"/>
    <w:rsid w:val="00691463"/>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231E1"/>
    <w:rsid w:val="00723945"/>
    <w:rsid w:val="0072489A"/>
    <w:rsid w:val="00724BF6"/>
    <w:rsid w:val="007317C6"/>
    <w:rsid w:val="00732000"/>
    <w:rsid w:val="00734D84"/>
    <w:rsid w:val="00736EF2"/>
    <w:rsid w:val="007408BC"/>
    <w:rsid w:val="007419C3"/>
    <w:rsid w:val="00744564"/>
    <w:rsid w:val="00744654"/>
    <w:rsid w:val="00744D01"/>
    <w:rsid w:val="00752299"/>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593A"/>
    <w:rsid w:val="007C7461"/>
    <w:rsid w:val="007D126C"/>
    <w:rsid w:val="007D2D35"/>
    <w:rsid w:val="007D344C"/>
    <w:rsid w:val="007D3C17"/>
    <w:rsid w:val="007D4E8A"/>
    <w:rsid w:val="007D56EA"/>
    <w:rsid w:val="007E0D1C"/>
    <w:rsid w:val="007E0DA5"/>
    <w:rsid w:val="007E3154"/>
    <w:rsid w:val="007E435D"/>
    <w:rsid w:val="007E4965"/>
    <w:rsid w:val="007E6D06"/>
    <w:rsid w:val="007F48D6"/>
    <w:rsid w:val="007F5273"/>
    <w:rsid w:val="007F53F8"/>
    <w:rsid w:val="007F6339"/>
    <w:rsid w:val="00803373"/>
    <w:rsid w:val="00803798"/>
    <w:rsid w:val="008072B0"/>
    <w:rsid w:val="00807980"/>
    <w:rsid w:val="00815F4A"/>
    <w:rsid w:val="00817D5E"/>
    <w:rsid w:val="00822ADB"/>
    <w:rsid w:val="00825640"/>
    <w:rsid w:val="00825756"/>
    <w:rsid w:val="00826026"/>
    <w:rsid w:val="00833F7D"/>
    <w:rsid w:val="008347E4"/>
    <w:rsid w:val="00840046"/>
    <w:rsid w:val="00841ED5"/>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08A4"/>
    <w:rsid w:val="0090284E"/>
    <w:rsid w:val="00903EC5"/>
    <w:rsid w:val="0090650A"/>
    <w:rsid w:val="009102FF"/>
    <w:rsid w:val="0091533C"/>
    <w:rsid w:val="0091704A"/>
    <w:rsid w:val="00924485"/>
    <w:rsid w:val="009419C9"/>
    <w:rsid w:val="00942865"/>
    <w:rsid w:val="009428BC"/>
    <w:rsid w:val="00947469"/>
    <w:rsid w:val="00950F4F"/>
    <w:rsid w:val="00956108"/>
    <w:rsid w:val="00967C23"/>
    <w:rsid w:val="00970400"/>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1F53"/>
    <w:rsid w:val="00A05E18"/>
    <w:rsid w:val="00A1214D"/>
    <w:rsid w:val="00A17FAD"/>
    <w:rsid w:val="00A21950"/>
    <w:rsid w:val="00A31E4E"/>
    <w:rsid w:val="00A344DC"/>
    <w:rsid w:val="00A36E84"/>
    <w:rsid w:val="00A3765B"/>
    <w:rsid w:val="00A4041C"/>
    <w:rsid w:val="00A405FE"/>
    <w:rsid w:val="00A42241"/>
    <w:rsid w:val="00A447BE"/>
    <w:rsid w:val="00A46CFD"/>
    <w:rsid w:val="00A50A90"/>
    <w:rsid w:val="00A52C1E"/>
    <w:rsid w:val="00A664C7"/>
    <w:rsid w:val="00A67986"/>
    <w:rsid w:val="00A71973"/>
    <w:rsid w:val="00A7322E"/>
    <w:rsid w:val="00A7451A"/>
    <w:rsid w:val="00A74D8B"/>
    <w:rsid w:val="00A81697"/>
    <w:rsid w:val="00A85720"/>
    <w:rsid w:val="00A8736A"/>
    <w:rsid w:val="00A91B14"/>
    <w:rsid w:val="00A9519F"/>
    <w:rsid w:val="00AA0755"/>
    <w:rsid w:val="00AA2400"/>
    <w:rsid w:val="00AA25E0"/>
    <w:rsid w:val="00AA5196"/>
    <w:rsid w:val="00AA61C3"/>
    <w:rsid w:val="00AA691C"/>
    <w:rsid w:val="00AC2CA1"/>
    <w:rsid w:val="00AD0AC6"/>
    <w:rsid w:val="00AD21BD"/>
    <w:rsid w:val="00AE37BD"/>
    <w:rsid w:val="00AE406B"/>
    <w:rsid w:val="00AE49C0"/>
    <w:rsid w:val="00AE5B0F"/>
    <w:rsid w:val="00AE623E"/>
    <w:rsid w:val="00AF0FFD"/>
    <w:rsid w:val="00AF53D8"/>
    <w:rsid w:val="00AF5A74"/>
    <w:rsid w:val="00B0141C"/>
    <w:rsid w:val="00B04EC2"/>
    <w:rsid w:val="00B071E4"/>
    <w:rsid w:val="00B10142"/>
    <w:rsid w:val="00B12247"/>
    <w:rsid w:val="00B167D0"/>
    <w:rsid w:val="00B22DFA"/>
    <w:rsid w:val="00B24545"/>
    <w:rsid w:val="00B333B8"/>
    <w:rsid w:val="00B35F1B"/>
    <w:rsid w:val="00B4157C"/>
    <w:rsid w:val="00B42451"/>
    <w:rsid w:val="00B43B5B"/>
    <w:rsid w:val="00B4534B"/>
    <w:rsid w:val="00B63D7C"/>
    <w:rsid w:val="00B64B56"/>
    <w:rsid w:val="00B64C40"/>
    <w:rsid w:val="00B663ED"/>
    <w:rsid w:val="00B6642B"/>
    <w:rsid w:val="00B707E9"/>
    <w:rsid w:val="00B7511A"/>
    <w:rsid w:val="00B751DE"/>
    <w:rsid w:val="00B811CD"/>
    <w:rsid w:val="00B9095C"/>
    <w:rsid w:val="00B93FA1"/>
    <w:rsid w:val="00B96426"/>
    <w:rsid w:val="00BB087E"/>
    <w:rsid w:val="00BB1DE7"/>
    <w:rsid w:val="00BB3438"/>
    <w:rsid w:val="00BB4646"/>
    <w:rsid w:val="00BB5C16"/>
    <w:rsid w:val="00BB5E21"/>
    <w:rsid w:val="00BC1B32"/>
    <w:rsid w:val="00BC2697"/>
    <w:rsid w:val="00BC28EA"/>
    <w:rsid w:val="00BC4224"/>
    <w:rsid w:val="00BD2D93"/>
    <w:rsid w:val="00BD5171"/>
    <w:rsid w:val="00BD5CB1"/>
    <w:rsid w:val="00BD7640"/>
    <w:rsid w:val="00BE5785"/>
    <w:rsid w:val="00BE5E15"/>
    <w:rsid w:val="00BE666F"/>
    <w:rsid w:val="00BF2D72"/>
    <w:rsid w:val="00BF543C"/>
    <w:rsid w:val="00BF5B87"/>
    <w:rsid w:val="00C003BA"/>
    <w:rsid w:val="00C01097"/>
    <w:rsid w:val="00C04FDD"/>
    <w:rsid w:val="00C10104"/>
    <w:rsid w:val="00C121B2"/>
    <w:rsid w:val="00C13AE8"/>
    <w:rsid w:val="00C14429"/>
    <w:rsid w:val="00C17263"/>
    <w:rsid w:val="00C33601"/>
    <w:rsid w:val="00C3480D"/>
    <w:rsid w:val="00C4294D"/>
    <w:rsid w:val="00C463D0"/>
    <w:rsid w:val="00C468BD"/>
    <w:rsid w:val="00C47B2D"/>
    <w:rsid w:val="00C502F3"/>
    <w:rsid w:val="00C53A27"/>
    <w:rsid w:val="00C60BC2"/>
    <w:rsid w:val="00C81286"/>
    <w:rsid w:val="00C83CF3"/>
    <w:rsid w:val="00C949BB"/>
    <w:rsid w:val="00C94D62"/>
    <w:rsid w:val="00C95DE7"/>
    <w:rsid w:val="00CA5657"/>
    <w:rsid w:val="00CA5DC0"/>
    <w:rsid w:val="00CB1640"/>
    <w:rsid w:val="00CB2BC1"/>
    <w:rsid w:val="00CB6D40"/>
    <w:rsid w:val="00CC2EBC"/>
    <w:rsid w:val="00CC4F1F"/>
    <w:rsid w:val="00CC572B"/>
    <w:rsid w:val="00CD319C"/>
    <w:rsid w:val="00CD31F5"/>
    <w:rsid w:val="00CD6411"/>
    <w:rsid w:val="00CE1A27"/>
    <w:rsid w:val="00CE2A0D"/>
    <w:rsid w:val="00CE30E5"/>
    <w:rsid w:val="00CE325B"/>
    <w:rsid w:val="00CF0906"/>
    <w:rsid w:val="00D0060F"/>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4468"/>
    <w:rsid w:val="00D7503A"/>
    <w:rsid w:val="00D77D6A"/>
    <w:rsid w:val="00D77EE8"/>
    <w:rsid w:val="00D83A13"/>
    <w:rsid w:val="00D85DCE"/>
    <w:rsid w:val="00D91F16"/>
    <w:rsid w:val="00D95100"/>
    <w:rsid w:val="00DA07C0"/>
    <w:rsid w:val="00DA0D0A"/>
    <w:rsid w:val="00DA14F7"/>
    <w:rsid w:val="00DA1AA9"/>
    <w:rsid w:val="00DA5F78"/>
    <w:rsid w:val="00DA6764"/>
    <w:rsid w:val="00DB087B"/>
    <w:rsid w:val="00DB4102"/>
    <w:rsid w:val="00DB5B03"/>
    <w:rsid w:val="00DC40CE"/>
    <w:rsid w:val="00DC5D86"/>
    <w:rsid w:val="00DC66E8"/>
    <w:rsid w:val="00DD5BFA"/>
    <w:rsid w:val="00DD6712"/>
    <w:rsid w:val="00DE08D5"/>
    <w:rsid w:val="00DE3CB1"/>
    <w:rsid w:val="00DE587D"/>
    <w:rsid w:val="00DE771F"/>
    <w:rsid w:val="00DE7C85"/>
    <w:rsid w:val="00DF2A59"/>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40242"/>
    <w:rsid w:val="00E46489"/>
    <w:rsid w:val="00E50548"/>
    <w:rsid w:val="00E52C79"/>
    <w:rsid w:val="00E53765"/>
    <w:rsid w:val="00E54CE2"/>
    <w:rsid w:val="00E553A1"/>
    <w:rsid w:val="00E57759"/>
    <w:rsid w:val="00E64B93"/>
    <w:rsid w:val="00E70031"/>
    <w:rsid w:val="00E76EE3"/>
    <w:rsid w:val="00E773B2"/>
    <w:rsid w:val="00E83366"/>
    <w:rsid w:val="00E8400F"/>
    <w:rsid w:val="00E924E9"/>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714A"/>
    <w:rsid w:val="00ED738F"/>
    <w:rsid w:val="00EE23FD"/>
    <w:rsid w:val="00EE2EDC"/>
    <w:rsid w:val="00EF1A8C"/>
    <w:rsid w:val="00EF231C"/>
    <w:rsid w:val="00EF7515"/>
    <w:rsid w:val="00F007E7"/>
    <w:rsid w:val="00F04494"/>
    <w:rsid w:val="00F05B9D"/>
    <w:rsid w:val="00F076CC"/>
    <w:rsid w:val="00F158DD"/>
    <w:rsid w:val="00F16EE7"/>
    <w:rsid w:val="00F209F8"/>
    <w:rsid w:val="00F2358B"/>
    <w:rsid w:val="00F30743"/>
    <w:rsid w:val="00F309AF"/>
    <w:rsid w:val="00F32103"/>
    <w:rsid w:val="00F32D37"/>
    <w:rsid w:val="00F40981"/>
    <w:rsid w:val="00F4143B"/>
    <w:rsid w:val="00F42060"/>
    <w:rsid w:val="00F42E33"/>
    <w:rsid w:val="00F43AAB"/>
    <w:rsid w:val="00F4526C"/>
    <w:rsid w:val="00F456CE"/>
    <w:rsid w:val="00F460DD"/>
    <w:rsid w:val="00F51B12"/>
    <w:rsid w:val="00F5789C"/>
    <w:rsid w:val="00F646B8"/>
    <w:rsid w:val="00F65594"/>
    <w:rsid w:val="00F65C10"/>
    <w:rsid w:val="00F6625A"/>
    <w:rsid w:val="00F67B17"/>
    <w:rsid w:val="00F70BEF"/>
    <w:rsid w:val="00F76A7C"/>
    <w:rsid w:val="00F81210"/>
    <w:rsid w:val="00F85F05"/>
    <w:rsid w:val="00F8673B"/>
    <w:rsid w:val="00F900DA"/>
    <w:rsid w:val="00F971B8"/>
    <w:rsid w:val="00F977F8"/>
    <w:rsid w:val="00F97806"/>
    <w:rsid w:val="00F97F15"/>
    <w:rsid w:val="00FA1286"/>
    <w:rsid w:val="00FA16C8"/>
    <w:rsid w:val="00FA216A"/>
    <w:rsid w:val="00FA30F6"/>
    <w:rsid w:val="00FA4805"/>
    <w:rsid w:val="00FC31B0"/>
    <w:rsid w:val="00FC3C56"/>
    <w:rsid w:val="00FD026F"/>
    <w:rsid w:val="00FD2551"/>
    <w:rsid w:val="00FD2CAC"/>
    <w:rsid w:val="00FD2FD8"/>
    <w:rsid w:val="00FD34FE"/>
    <w:rsid w:val="00FD5656"/>
    <w:rsid w:val="00FD60BC"/>
    <w:rsid w:val="00FE4A05"/>
    <w:rsid w:val="00FE4E39"/>
    <w:rsid w:val="00FE4FE2"/>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0072">
      <w:bodyDiv w:val="1"/>
      <w:marLeft w:val="0"/>
      <w:marRight w:val="0"/>
      <w:marTop w:val="0"/>
      <w:marBottom w:val="0"/>
      <w:divBdr>
        <w:top w:val="none" w:sz="0" w:space="0" w:color="auto"/>
        <w:left w:val="none" w:sz="0" w:space="0" w:color="auto"/>
        <w:bottom w:val="none" w:sz="0" w:space="0" w:color="auto"/>
        <w:right w:val="none" w:sz="0" w:space="0" w:color="auto"/>
      </w:divBdr>
    </w:div>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8644">
      <w:bodyDiv w:val="1"/>
      <w:marLeft w:val="0"/>
      <w:marRight w:val="0"/>
      <w:marTop w:val="0"/>
      <w:marBottom w:val="0"/>
      <w:divBdr>
        <w:top w:val="none" w:sz="0" w:space="0" w:color="auto"/>
        <w:left w:val="none" w:sz="0" w:space="0" w:color="auto"/>
        <w:bottom w:val="none" w:sz="0" w:space="0" w:color="auto"/>
        <w:right w:val="none" w:sz="0" w:space="0" w:color="auto"/>
      </w:divBdr>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339894527">
      <w:bodyDiv w:val="1"/>
      <w:marLeft w:val="0"/>
      <w:marRight w:val="0"/>
      <w:marTop w:val="0"/>
      <w:marBottom w:val="0"/>
      <w:divBdr>
        <w:top w:val="none" w:sz="0" w:space="0" w:color="auto"/>
        <w:left w:val="none" w:sz="0" w:space="0" w:color="auto"/>
        <w:bottom w:val="none" w:sz="0" w:space="0" w:color="auto"/>
        <w:right w:val="none" w:sz="0" w:space="0" w:color="auto"/>
      </w:divBdr>
    </w:div>
    <w:div w:id="757748901">
      <w:bodyDiv w:val="1"/>
      <w:marLeft w:val="0"/>
      <w:marRight w:val="0"/>
      <w:marTop w:val="0"/>
      <w:marBottom w:val="0"/>
      <w:divBdr>
        <w:top w:val="none" w:sz="0" w:space="0" w:color="auto"/>
        <w:left w:val="none" w:sz="0" w:space="0" w:color="auto"/>
        <w:bottom w:val="none" w:sz="0" w:space="0" w:color="auto"/>
        <w:right w:val="none" w:sz="0" w:space="0" w:color="auto"/>
      </w:divBdr>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1739401765">
      <w:bodyDiv w:val="1"/>
      <w:marLeft w:val="0"/>
      <w:marRight w:val="0"/>
      <w:marTop w:val="0"/>
      <w:marBottom w:val="0"/>
      <w:divBdr>
        <w:top w:val="none" w:sz="0" w:space="0" w:color="auto"/>
        <w:left w:val="none" w:sz="0" w:space="0" w:color="auto"/>
        <w:bottom w:val="none" w:sz="0" w:space="0" w:color="auto"/>
        <w:right w:val="none" w:sz="0" w:space="0" w:color="auto"/>
      </w:divBdr>
    </w:div>
    <w:div w:id="1796099006">
      <w:bodyDiv w:val="1"/>
      <w:marLeft w:val="0"/>
      <w:marRight w:val="0"/>
      <w:marTop w:val="0"/>
      <w:marBottom w:val="0"/>
      <w:divBdr>
        <w:top w:val="none" w:sz="0" w:space="0" w:color="auto"/>
        <w:left w:val="none" w:sz="0" w:space="0" w:color="auto"/>
        <w:bottom w:val="none" w:sz="0" w:space="0" w:color="auto"/>
        <w:right w:val="none" w:sz="0" w:space="0" w:color="auto"/>
      </w:divBdr>
    </w:div>
    <w:div w:id="1853949990">
      <w:bodyDiv w:val="1"/>
      <w:marLeft w:val="0"/>
      <w:marRight w:val="0"/>
      <w:marTop w:val="0"/>
      <w:marBottom w:val="0"/>
      <w:divBdr>
        <w:top w:val="none" w:sz="0" w:space="0" w:color="auto"/>
        <w:left w:val="none" w:sz="0" w:space="0" w:color="auto"/>
        <w:bottom w:val="none" w:sz="0" w:space="0" w:color="auto"/>
        <w:right w:val="none" w:sz="0" w:space="0" w:color="auto"/>
      </w:divBdr>
    </w:div>
    <w:div w:id="1966695927">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13" Type="http://schemas.openxmlformats.org/officeDocument/2006/relationships/hyperlink" Target="https://snc.planning-register.co.uk/plandisp.aspx?recno=1107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nc.planning-register.co.uk/plandisp.aspx?recno=11073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nc.planning-register.co.uk/plandisp.aspx?recno=1102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c.planning-register.co.uk/plandisp.aspx?recno=110926" TargetMode="External"/><Relationship Id="rId5" Type="http://schemas.openxmlformats.org/officeDocument/2006/relationships/footnotes" Target="footnotes.xml"/><Relationship Id="rId15" Type="http://schemas.openxmlformats.org/officeDocument/2006/relationships/hyperlink" Target="https://snc.planning-register.co.uk/plandisp.aspx?recno=110490" TargetMode="External"/><Relationship Id="rId10" Type="http://schemas.openxmlformats.org/officeDocument/2006/relationships/hyperlink" Target="https://snc.planning-register.co.uk/plandisp.aspx?recno=111202" TargetMode="External"/><Relationship Id="rId4" Type="http://schemas.openxmlformats.org/officeDocument/2006/relationships/webSettings" Target="webSettings.xml"/><Relationship Id="rId9" Type="http://schemas.openxmlformats.org/officeDocument/2006/relationships/hyperlink" Target="https://snc.planning-register.co.uk/plandisp.aspx?recno=111500" TargetMode="External"/><Relationship Id="rId14" Type="http://schemas.openxmlformats.org/officeDocument/2006/relationships/hyperlink" Target="https://snc.planning-register.co.uk/plandisp.aspx?recno=110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2</cp:revision>
  <cp:lastPrinted>2021-06-15T16:00:00Z</cp:lastPrinted>
  <dcterms:created xsi:type="dcterms:W3CDTF">2021-09-02T22:54:00Z</dcterms:created>
  <dcterms:modified xsi:type="dcterms:W3CDTF">2021-09-02T22:54:00Z</dcterms:modified>
</cp:coreProperties>
</file>