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A82515" w:rsidRPr="00503374" w14:paraId="411D323C" w14:textId="77777777" w:rsidTr="00412B2B">
        <w:trPr>
          <w:trHeight w:val="1085"/>
        </w:trPr>
        <w:tc>
          <w:tcPr>
            <w:tcW w:w="1407" w:type="pct"/>
            <w:vAlign w:val="center"/>
          </w:tcPr>
          <w:p w14:paraId="61E64F39" w14:textId="77777777" w:rsidR="00A82515" w:rsidRPr="00503374" w:rsidRDefault="00A82515" w:rsidP="00412B2B">
            <w:pPr>
              <w:pStyle w:val="BodyText"/>
              <w:rPr>
                <w:b/>
                <w:bCs/>
                <w:sz w:val="24"/>
              </w:rPr>
            </w:pPr>
            <w:bookmarkStart w:id="0" w:name="_Hlk56672038"/>
            <w:r w:rsidRPr="00503374">
              <w:rPr>
                <w:b/>
                <w:bCs/>
                <w:sz w:val="24"/>
              </w:rPr>
              <w:t>STOKE BRUERNE</w:t>
            </w:r>
          </w:p>
        </w:tc>
        <w:tc>
          <w:tcPr>
            <w:tcW w:w="1115" w:type="pct"/>
          </w:tcPr>
          <w:p w14:paraId="5B7A28DA" w14:textId="77777777" w:rsidR="00A82515" w:rsidRPr="00503374" w:rsidRDefault="00A82515" w:rsidP="00412B2B">
            <w:pPr>
              <w:pStyle w:val="BodyText"/>
              <w:rPr>
                <w:b/>
                <w:bCs/>
                <w:sz w:val="24"/>
              </w:rPr>
            </w:pPr>
            <w:r w:rsidRPr="00503374">
              <w:rPr>
                <w:noProof/>
                <w:sz w:val="24"/>
                <w:lang w:eastAsia="en-GB"/>
              </w:rPr>
              <w:drawing>
                <wp:inline distT="0" distB="0" distL="0" distR="0" wp14:anchorId="16BE327E" wp14:editId="19A3D6EE">
                  <wp:extent cx="14382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1888" w:type="pct"/>
            <w:vAlign w:val="center"/>
          </w:tcPr>
          <w:p w14:paraId="787E29A7" w14:textId="77777777" w:rsidR="00A82515" w:rsidRPr="00503374" w:rsidRDefault="00A82515" w:rsidP="00412B2B">
            <w:pPr>
              <w:pStyle w:val="BodyText"/>
              <w:rPr>
                <w:b/>
                <w:bCs/>
                <w:sz w:val="24"/>
              </w:rPr>
            </w:pPr>
          </w:p>
          <w:p w14:paraId="1B10F28B" w14:textId="77777777" w:rsidR="00A82515" w:rsidRPr="00503374" w:rsidRDefault="00A82515" w:rsidP="00412B2B">
            <w:pPr>
              <w:pStyle w:val="BodyText"/>
              <w:rPr>
                <w:b/>
                <w:bCs/>
                <w:sz w:val="24"/>
              </w:rPr>
            </w:pPr>
            <w:r w:rsidRPr="00503374">
              <w:rPr>
                <w:b/>
                <w:bCs/>
                <w:sz w:val="24"/>
              </w:rPr>
              <w:t>PARISH COUNCIL</w:t>
            </w:r>
          </w:p>
          <w:p w14:paraId="7435702C" w14:textId="77777777" w:rsidR="00A82515" w:rsidRPr="00503374" w:rsidRDefault="00A82515" w:rsidP="00412B2B">
            <w:pPr>
              <w:pStyle w:val="BodyText"/>
              <w:rPr>
                <w:b/>
                <w:bCs/>
                <w:sz w:val="24"/>
              </w:rPr>
            </w:pPr>
          </w:p>
        </w:tc>
      </w:tr>
    </w:tbl>
    <w:p w14:paraId="181CF128" w14:textId="77777777" w:rsidR="00A82515" w:rsidRPr="00503374" w:rsidRDefault="00A82515" w:rsidP="00A82515">
      <w:pPr>
        <w:pStyle w:val="BodyText"/>
        <w:ind w:right="3643"/>
        <w:rPr>
          <w:sz w:val="24"/>
        </w:rPr>
      </w:pPr>
    </w:p>
    <w:p w14:paraId="295C3857" w14:textId="77777777" w:rsidR="00A82515" w:rsidRDefault="00A82515" w:rsidP="00A82515">
      <w:pPr>
        <w:pStyle w:val="BodyText"/>
        <w:ind w:right="3643"/>
        <w:rPr>
          <w:sz w:val="24"/>
        </w:rPr>
      </w:pPr>
      <w:r w:rsidRPr="00503374">
        <w:rPr>
          <w:sz w:val="24"/>
        </w:rPr>
        <w:t xml:space="preserve"> </w:t>
      </w:r>
      <w:hyperlink r:id="rId8" w:history="1">
        <w:r w:rsidRPr="001B5213">
          <w:rPr>
            <w:rStyle w:val="Hyperlink"/>
            <w:sz w:val="24"/>
          </w:rPr>
          <w:t>clerk@stokebruerneparishcouncil.org.uk</w:t>
        </w:r>
      </w:hyperlink>
    </w:p>
    <w:p w14:paraId="51EA2CE8" w14:textId="77777777" w:rsidR="00A82515" w:rsidRDefault="00A82515" w:rsidP="00A82515">
      <w:pPr>
        <w:pStyle w:val="BodyText"/>
        <w:ind w:right="3643"/>
        <w:rPr>
          <w:sz w:val="24"/>
        </w:rPr>
      </w:pPr>
    </w:p>
    <w:p w14:paraId="1FC9AF2D" w14:textId="77777777" w:rsidR="00A82515" w:rsidRPr="00503374" w:rsidRDefault="00A82515" w:rsidP="00A82515">
      <w:pPr>
        <w:pStyle w:val="BodyText"/>
        <w:ind w:right="3643"/>
        <w:rPr>
          <w:sz w:val="24"/>
        </w:rPr>
      </w:pPr>
      <w:r>
        <w:rPr>
          <w:sz w:val="24"/>
        </w:rPr>
        <w:t>Telephone 07724 682819</w:t>
      </w:r>
    </w:p>
    <w:bookmarkEnd w:id="0"/>
    <w:p w14:paraId="17522499" w14:textId="77777777" w:rsidR="00A82515" w:rsidRPr="00503374" w:rsidRDefault="00A82515" w:rsidP="00A82515">
      <w:pPr>
        <w:pStyle w:val="BodyText"/>
        <w:ind w:right="3643"/>
        <w:rPr>
          <w:sz w:val="24"/>
        </w:rPr>
      </w:pPr>
      <w:r w:rsidRPr="00503374">
        <w:rPr>
          <w:noProof/>
          <w:sz w:val="24"/>
          <w:lang w:eastAsia="en-GB"/>
        </w:rPr>
        <mc:AlternateContent>
          <mc:Choice Requires="wpg">
            <w:drawing>
              <wp:anchor distT="0" distB="0" distL="0" distR="0" simplePos="0" relativeHeight="251659264" behindDoc="0" locked="0" layoutInCell="1" allowOverlap="1" wp14:anchorId="3D79230E" wp14:editId="6B42AB92">
                <wp:simplePos x="0" y="0"/>
                <wp:positionH relativeFrom="page">
                  <wp:posOffset>751205</wp:posOffset>
                </wp:positionH>
                <wp:positionV relativeFrom="paragraph">
                  <wp:posOffset>143510</wp:posOffset>
                </wp:positionV>
                <wp:extent cx="5746115" cy="13335"/>
                <wp:effectExtent l="8255" t="3175" r="8255" b="2540"/>
                <wp:wrapTopAndBottom/>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3335"/>
                          <a:chOff x="1183" y="226"/>
                          <a:chExt cx="9049" cy="21"/>
                        </a:xfrm>
                      </wpg:grpSpPr>
                      <wps:wsp>
                        <wps:cNvPr id="21" name="Line 6"/>
                        <wps:cNvCnPr>
                          <a:cxnSpLocks noChangeShapeType="1"/>
                        </wps:cNvCnPr>
                        <wps:spPr bwMode="auto">
                          <a:xfrm>
                            <a:off x="1191" y="239"/>
                            <a:ext cx="90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000" y="237"/>
                            <a:ext cx="221"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11EA39" id="Group 4" o:spid="_x0000_s1026" style="position:absolute;margin-left:59.15pt;margin-top:11.3pt;width:452.45pt;height:1.05pt;z-index:251659264;mso-wrap-distance-left:0;mso-wrap-distance-right:0;mso-position-horizontal-relative:page" coordorigin="1183,226" coordsize="90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">
                <v:line id="Line 6" o:spid="_x0000_s1027" style="position:absolute;visibility:visible;mso-wrap-style:square" from="1191,239" to="102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5" o:spid="_x0000_s1028" style="position:absolute;visibility:visible;mso-wrap-style:square" from="10000,237" to="1022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w10:wrap type="topAndBottom" anchorx="page"/>
              </v:group>
            </w:pict>
          </mc:Fallback>
        </mc:AlternateContent>
      </w:r>
    </w:p>
    <w:p w14:paraId="4552AD7D" w14:textId="77777777" w:rsidR="00A82515" w:rsidRDefault="00A82515" w:rsidP="00A82515">
      <w:pPr>
        <w:spacing w:line="261" w:lineRule="exact"/>
        <w:ind w:left="170" w:right="118"/>
        <w:jc w:val="center"/>
        <w:rPr>
          <w:rFonts w:ascii="Arial" w:hAnsi="Arial" w:cs="Arial"/>
          <w:b/>
        </w:rPr>
      </w:pPr>
      <w:r w:rsidRPr="00821F7C">
        <w:rPr>
          <w:rFonts w:ascii="Arial" w:hAnsi="Arial" w:cs="Arial"/>
          <w:b/>
        </w:rPr>
        <w:t>Minutes of the</w:t>
      </w:r>
      <w:r>
        <w:rPr>
          <w:rFonts w:ascii="Arial" w:hAnsi="Arial" w:cs="Arial"/>
          <w:b/>
        </w:rPr>
        <w:t xml:space="preserve"> full </w:t>
      </w:r>
      <w:r w:rsidRPr="00821F7C">
        <w:rPr>
          <w:rFonts w:ascii="Arial" w:hAnsi="Arial" w:cs="Arial"/>
          <w:b/>
        </w:rPr>
        <w:t xml:space="preserve">Meeting of Stoke Bruerne Parish Council held on </w:t>
      </w:r>
    </w:p>
    <w:p w14:paraId="58D2FCBB" w14:textId="286DCC57" w:rsidR="00A82515" w:rsidRDefault="00A82515" w:rsidP="00A82515">
      <w:pPr>
        <w:spacing w:line="261" w:lineRule="exact"/>
        <w:ind w:left="170" w:right="118"/>
        <w:jc w:val="center"/>
        <w:rPr>
          <w:rFonts w:ascii="Arial" w:hAnsi="Arial" w:cs="Arial"/>
          <w:b/>
        </w:rPr>
      </w:pPr>
      <w:r>
        <w:rPr>
          <w:rFonts w:ascii="Arial" w:hAnsi="Arial" w:cs="Arial"/>
          <w:b/>
        </w:rPr>
        <w:t>Tuesday 15</w:t>
      </w:r>
      <w:r w:rsidRPr="006F6351">
        <w:rPr>
          <w:rFonts w:ascii="Arial" w:hAnsi="Arial" w:cs="Arial"/>
          <w:b/>
          <w:vertAlign w:val="superscript"/>
        </w:rPr>
        <w:t>th</w:t>
      </w:r>
      <w:r>
        <w:rPr>
          <w:rFonts w:ascii="Arial" w:hAnsi="Arial" w:cs="Arial"/>
          <w:b/>
        </w:rPr>
        <w:t xml:space="preserve"> June</w:t>
      </w:r>
      <w:r w:rsidRPr="00821F7C">
        <w:rPr>
          <w:rFonts w:ascii="Arial" w:hAnsi="Arial" w:cs="Arial"/>
          <w:b/>
        </w:rPr>
        <w:t xml:space="preserve"> 2</w:t>
      </w:r>
      <w:r>
        <w:rPr>
          <w:rFonts w:ascii="Arial" w:hAnsi="Arial" w:cs="Arial"/>
          <w:b/>
        </w:rPr>
        <w:t>021</w:t>
      </w:r>
      <w:r w:rsidRPr="00503374">
        <w:rPr>
          <w:rFonts w:ascii="Arial" w:hAnsi="Arial" w:cs="Arial"/>
          <w:b/>
        </w:rPr>
        <w:t xml:space="preserve"> </w:t>
      </w:r>
      <w:r>
        <w:rPr>
          <w:rFonts w:ascii="Arial" w:hAnsi="Arial" w:cs="Arial"/>
          <w:b/>
        </w:rPr>
        <w:t xml:space="preserve">at </w:t>
      </w:r>
      <w:r w:rsidRPr="00503374">
        <w:rPr>
          <w:rFonts w:ascii="Arial" w:hAnsi="Arial" w:cs="Arial"/>
          <w:b/>
        </w:rPr>
        <w:t>7:30pm</w:t>
      </w:r>
    </w:p>
    <w:p w14:paraId="1744F089" w14:textId="77777777" w:rsidR="00A82515" w:rsidRDefault="00A82515" w:rsidP="00A82515">
      <w:pPr>
        <w:spacing w:line="261" w:lineRule="exact"/>
        <w:ind w:left="170" w:right="118"/>
        <w:jc w:val="center"/>
        <w:rPr>
          <w:rFonts w:ascii="Arial" w:hAnsi="Arial" w:cs="Arial"/>
          <w:b/>
        </w:rPr>
      </w:pPr>
    </w:p>
    <w:p w14:paraId="707FD869" w14:textId="14FC3094" w:rsidR="00A82515" w:rsidRPr="00503374" w:rsidRDefault="00A82515" w:rsidP="00A82515">
      <w:pPr>
        <w:spacing w:line="261" w:lineRule="exact"/>
        <w:ind w:left="170" w:right="118"/>
        <w:jc w:val="center"/>
        <w:rPr>
          <w:rFonts w:ascii="Arial" w:hAnsi="Arial" w:cs="Arial"/>
        </w:rPr>
      </w:pPr>
      <w:r w:rsidRPr="00D2373D">
        <w:rPr>
          <w:rFonts w:ascii="Arial" w:hAnsi="Arial" w:cs="Arial"/>
          <w:b/>
        </w:rPr>
        <w:t xml:space="preserve"> Parish Councillors</w:t>
      </w:r>
      <w:r>
        <w:rPr>
          <w:rFonts w:ascii="Arial" w:hAnsi="Arial" w:cs="Arial"/>
        </w:rPr>
        <w:t xml:space="preserve"> </w:t>
      </w:r>
      <w:r w:rsidRPr="00D2373D">
        <w:rPr>
          <w:rFonts w:ascii="Arial" w:hAnsi="Arial" w:cs="Arial"/>
          <w:b/>
        </w:rPr>
        <w:t>Presen</w:t>
      </w:r>
      <w:r>
        <w:rPr>
          <w:rFonts w:ascii="Arial" w:hAnsi="Arial" w:cs="Arial"/>
        </w:rPr>
        <w:t>t</w:t>
      </w:r>
      <w:r w:rsidRPr="00503374">
        <w:rPr>
          <w:rFonts w:ascii="Arial" w:hAnsi="Arial" w:cs="Arial"/>
          <w:b/>
        </w:rPr>
        <w:t>:</w:t>
      </w:r>
      <w:r>
        <w:rPr>
          <w:rFonts w:ascii="Arial" w:hAnsi="Arial" w:cs="Arial"/>
          <w:b/>
        </w:rPr>
        <w:t xml:space="preserve"> </w:t>
      </w:r>
      <w:r>
        <w:rPr>
          <w:rFonts w:ascii="Arial" w:hAnsi="Arial" w:cs="Arial"/>
        </w:rPr>
        <w:t xml:space="preserve">Barbara Osborne, Trevor </w:t>
      </w:r>
      <w:proofErr w:type="spellStart"/>
      <w:proofErr w:type="gramStart"/>
      <w:r>
        <w:rPr>
          <w:rFonts w:ascii="Arial" w:hAnsi="Arial" w:cs="Arial"/>
        </w:rPr>
        <w:t>Morley,Ruth</w:t>
      </w:r>
      <w:proofErr w:type="spellEnd"/>
      <w:proofErr w:type="gramEnd"/>
      <w:r>
        <w:rPr>
          <w:rFonts w:ascii="Arial" w:hAnsi="Arial" w:cs="Arial"/>
        </w:rPr>
        <w:t xml:space="preserve"> Smith, Pat Stimson, Kathryn Dodington</w:t>
      </w:r>
    </w:p>
    <w:p w14:paraId="1DB0882A" w14:textId="77777777" w:rsidR="00A82515" w:rsidRDefault="00A82515" w:rsidP="00A82515">
      <w:pPr>
        <w:pStyle w:val="NoSpacing"/>
        <w:rPr>
          <w:rFonts w:ascii="Arial" w:hAnsi="Arial" w:cs="Arial"/>
          <w:b/>
          <w:sz w:val="24"/>
        </w:rPr>
      </w:pPr>
      <w:r>
        <w:rPr>
          <w:rFonts w:ascii="Arial" w:hAnsi="Arial" w:cs="Arial"/>
          <w:b/>
          <w:sz w:val="24"/>
        </w:rPr>
        <w:t xml:space="preserve"> </w:t>
      </w:r>
    </w:p>
    <w:p w14:paraId="739E30AC" w14:textId="1F226FEC" w:rsidR="00A82515" w:rsidRPr="00A97B89" w:rsidRDefault="00A82515" w:rsidP="00A82515">
      <w:pPr>
        <w:pStyle w:val="NoSpacing"/>
        <w:rPr>
          <w:rFonts w:ascii="Arial" w:hAnsi="Arial" w:cs="Arial"/>
          <w:sz w:val="24"/>
        </w:rPr>
      </w:pPr>
      <w:r>
        <w:rPr>
          <w:rFonts w:ascii="Arial" w:hAnsi="Arial" w:cs="Arial"/>
          <w:b/>
          <w:sz w:val="24"/>
        </w:rPr>
        <w:t xml:space="preserve"> </w:t>
      </w:r>
      <w:r w:rsidRPr="00EF44CF">
        <w:rPr>
          <w:rFonts w:ascii="Arial" w:hAnsi="Arial" w:cs="Arial"/>
          <w:b/>
          <w:sz w:val="24"/>
        </w:rPr>
        <w:t>Also</w:t>
      </w:r>
      <w:r w:rsidRPr="00EF44CF">
        <w:rPr>
          <w:rFonts w:ascii="Arial" w:hAnsi="Arial" w:cs="Arial"/>
          <w:b/>
          <w:spacing w:val="-1"/>
          <w:sz w:val="24"/>
        </w:rPr>
        <w:t xml:space="preserve"> </w:t>
      </w:r>
      <w:r w:rsidRPr="00EF44CF">
        <w:rPr>
          <w:rFonts w:ascii="Arial" w:hAnsi="Arial" w:cs="Arial"/>
          <w:b/>
          <w:sz w:val="24"/>
        </w:rPr>
        <w:t>present:</w:t>
      </w:r>
      <w:r w:rsidRPr="00EF44CF">
        <w:rPr>
          <w:rFonts w:ascii="Arial" w:hAnsi="Arial" w:cs="Arial"/>
          <w:sz w:val="24"/>
        </w:rPr>
        <w:t xml:space="preserve"> </w:t>
      </w:r>
      <w:r>
        <w:rPr>
          <w:rFonts w:ascii="Arial" w:hAnsi="Arial" w:cs="Arial"/>
          <w:sz w:val="24"/>
        </w:rPr>
        <w:t>Bobs Damerell</w:t>
      </w:r>
      <w:r w:rsidRPr="00EF44CF">
        <w:rPr>
          <w:rFonts w:ascii="Arial" w:hAnsi="Arial" w:cs="Arial"/>
          <w:sz w:val="24"/>
        </w:rPr>
        <w:t xml:space="preserve"> (Parish Clerk</w:t>
      </w:r>
      <w:r>
        <w:rPr>
          <w:rFonts w:ascii="Arial" w:hAnsi="Arial" w:cs="Arial"/>
          <w:sz w:val="24"/>
        </w:rPr>
        <w:t>) and two members of the public</w:t>
      </w:r>
    </w:p>
    <w:p w14:paraId="57F1CB53" w14:textId="77777777" w:rsidR="00A74D8B" w:rsidRPr="00F56A4C" w:rsidRDefault="00A74D8B" w:rsidP="00A74D8B">
      <w:pPr>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73C2AB18" w14:textId="77777777" w:rsidTr="00A82515">
        <w:tc>
          <w:tcPr>
            <w:tcW w:w="988" w:type="dxa"/>
          </w:tcPr>
          <w:p w14:paraId="785E9495" w14:textId="08765558" w:rsidR="00A82515" w:rsidRPr="00A82515" w:rsidRDefault="00A82515" w:rsidP="00B13760">
            <w:pPr>
              <w:ind w:left="0" w:firstLine="0"/>
              <w:contextualSpacing/>
              <w:rPr>
                <w:rFonts w:ascii="Arial" w:hAnsi="Arial" w:cs="Arial"/>
                <w:b/>
                <w:szCs w:val="22"/>
              </w:rPr>
            </w:pPr>
            <w:r w:rsidRPr="00A82515">
              <w:rPr>
                <w:rFonts w:ascii="Arial" w:hAnsi="Arial" w:cs="Arial"/>
                <w:b/>
                <w:szCs w:val="22"/>
              </w:rPr>
              <w:t>21/0</w:t>
            </w:r>
            <w:r w:rsidR="00687A0E">
              <w:rPr>
                <w:rFonts w:ascii="Arial" w:hAnsi="Arial" w:cs="Arial"/>
                <w:b/>
                <w:szCs w:val="22"/>
              </w:rPr>
              <w:t>27</w:t>
            </w:r>
            <w:r w:rsidRPr="00A82515">
              <w:rPr>
                <w:rFonts w:ascii="Arial" w:hAnsi="Arial" w:cs="Arial"/>
                <w:b/>
                <w:szCs w:val="22"/>
              </w:rPr>
              <w:t xml:space="preserve">    </w:t>
            </w:r>
          </w:p>
        </w:tc>
        <w:tc>
          <w:tcPr>
            <w:tcW w:w="8980" w:type="dxa"/>
          </w:tcPr>
          <w:p w14:paraId="5F770333" w14:textId="1872E0D8" w:rsidR="00A82515" w:rsidRPr="00A82515" w:rsidRDefault="00A82515" w:rsidP="00B13760">
            <w:pPr>
              <w:tabs>
                <w:tab w:val="left" w:pos="567"/>
                <w:tab w:val="left" w:pos="1134"/>
              </w:tabs>
              <w:ind w:left="0" w:firstLine="0"/>
              <w:rPr>
                <w:rFonts w:ascii="Arial" w:hAnsi="Arial" w:cs="Arial"/>
                <w:b/>
                <w:szCs w:val="22"/>
              </w:rPr>
            </w:pPr>
            <w:r w:rsidRPr="00A82515">
              <w:rPr>
                <w:rFonts w:ascii="Arial" w:hAnsi="Arial" w:cs="Arial"/>
                <w:b/>
                <w:szCs w:val="22"/>
              </w:rPr>
              <w:t xml:space="preserve">To receive and accept apologies for absence </w:t>
            </w:r>
            <w:r>
              <w:rPr>
                <w:rFonts w:ascii="Arial" w:hAnsi="Arial" w:cs="Arial"/>
                <w:b/>
                <w:szCs w:val="22"/>
              </w:rPr>
              <w:t>–</w:t>
            </w:r>
            <w:r w:rsidRPr="00A82515">
              <w:rPr>
                <w:rFonts w:ascii="Arial" w:hAnsi="Arial" w:cs="Arial"/>
                <w:b/>
                <w:szCs w:val="22"/>
              </w:rPr>
              <w:t xml:space="preserve"> </w:t>
            </w:r>
            <w:r w:rsidRPr="00A82515">
              <w:rPr>
                <w:rFonts w:ascii="Arial" w:hAnsi="Arial" w:cs="Arial"/>
                <w:bCs/>
                <w:szCs w:val="22"/>
              </w:rPr>
              <w:t xml:space="preserve">Apologies were received for </w:t>
            </w:r>
            <w:r w:rsidR="00575C71">
              <w:rPr>
                <w:rFonts w:ascii="Arial" w:hAnsi="Arial" w:cs="Arial"/>
                <w:bCs/>
                <w:szCs w:val="22"/>
              </w:rPr>
              <w:t xml:space="preserve">Cllr Smith and </w:t>
            </w:r>
            <w:r w:rsidRPr="00A82515">
              <w:rPr>
                <w:rFonts w:ascii="Arial" w:hAnsi="Arial" w:cs="Arial"/>
                <w:bCs/>
                <w:szCs w:val="22"/>
              </w:rPr>
              <w:t xml:space="preserve">WNC Councillor </w:t>
            </w:r>
            <w:proofErr w:type="spellStart"/>
            <w:r w:rsidRPr="00A82515">
              <w:rPr>
                <w:rFonts w:ascii="Arial" w:hAnsi="Arial" w:cs="Arial"/>
                <w:bCs/>
                <w:szCs w:val="22"/>
              </w:rPr>
              <w:t>Samiotis</w:t>
            </w:r>
            <w:proofErr w:type="spellEnd"/>
          </w:p>
        </w:tc>
      </w:tr>
      <w:tr w:rsidR="00A82515" w:rsidRPr="00A82515" w14:paraId="5E98713D" w14:textId="77777777" w:rsidTr="00A82515">
        <w:tc>
          <w:tcPr>
            <w:tcW w:w="988" w:type="dxa"/>
          </w:tcPr>
          <w:p w14:paraId="0E2AA352" w14:textId="3D684571" w:rsidR="00A82515" w:rsidRPr="00A82515" w:rsidRDefault="00A82515" w:rsidP="00B13760">
            <w:pPr>
              <w:tabs>
                <w:tab w:val="left" w:pos="567"/>
                <w:tab w:val="left" w:pos="1134"/>
              </w:tabs>
              <w:ind w:left="0" w:firstLine="0"/>
              <w:rPr>
                <w:rFonts w:ascii="Arial" w:hAnsi="Arial" w:cs="Arial"/>
                <w:b/>
                <w:szCs w:val="28"/>
              </w:rPr>
            </w:pPr>
            <w:r w:rsidRPr="00A82515">
              <w:rPr>
                <w:rFonts w:ascii="Arial" w:hAnsi="Arial" w:cs="Arial"/>
                <w:b/>
                <w:szCs w:val="22"/>
              </w:rPr>
              <w:t>21/0</w:t>
            </w:r>
            <w:r w:rsidR="00687A0E">
              <w:rPr>
                <w:rFonts w:ascii="Arial" w:hAnsi="Arial" w:cs="Arial"/>
                <w:b/>
                <w:szCs w:val="22"/>
              </w:rPr>
              <w:t>28</w:t>
            </w:r>
            <w:r w:rsidRPr="00A82515">
              <w:rPr>
                <w:rFonts w:ascii="Arial" w:hAnsi="Arial" w:cs="Arial"/>
                <w:b/>
                <w:szCs w:val="22"/>
              </w:rPr>
              <w:t xml:space="preserve">    </w:t>
            </w:r>
          </w:p>
        </w:tc>
        <w:tc>
          <w:tcPr>
            <w:tcW w:w="8980" w:type="dxa"/>
          </w:tcPr>
          <w:p w14:paraId="14C82DF9" w14:textId="7D4FE4BC" w:rsidR="00A82515" w:rsidRPr="00A82515" w:rsidRDefault="00A82515" w:rsidP="00B13760">
            <w:pPr>
              <w:tabs>
                <w:tab w:val="left" w:pos="567"/>
                <w:tab w:val="left" w:pos="1134"/>
              </w:tabs>
              <w:ind w:left="0" w:firstLine="0"/>
              <w:rPr>
                <w:rFonts w:ascii="Arial" w:hAnsi="Arial" w:cs="Arial"/>
                <w:b/>
                <w:szCs w:val="28"/>
              </w:rPr>
            </w:pPr>
            <w:r w:rsidRPr="00A82515">
              <w:rPr>
                <w:rFonts w:ascii="Arial" w:hAnsi="Arial" w:cs="Arial"/>
                <w:b/>
                <w:szCs w:val="28"/>
              </w:rPr>
              <w:t>To receive and approve for signature the minutes of the Council meeting held on 1</w:t>
            </w:r>
            <w:r w:rsidR="00575C71">
              <w:rPr>
                <w:rFonts w:ascii="Arial" w:hAnsi="Arial" w:cs="Arial"/>
                <w:b/>
                <w:szCs w:val="28"/>
              </w:rPr>
              <w:t>5</w:t>
            </w:r>
            <w:r w:rsidRPr="00A82515">
              <w:rPr>
                <w:rFonts w:ascii="Arial" w:hAnsi="Arial" w:cs="Arial"/>
                <w:b/>
                <w:szCs w:val="28"/>
                <w:vertAlign w:val="superscript"/>
              </w:rPr>
              <w:t>th</w:t>
            </w:r>
            <w:r w:rsidRPr="00A82515">
              <w:rPr>
                <w:rFonts w:ascii="Arial" w:hAnsi="Arial" w:cs="Arial"/>
                <w:b/>
                <w:szCs w:val="28"/>
              </w:rPr>
              <w:t xml:space="preserve"> </w:t>
            </w:r>
            <w:r w:rsidR="00575C71">
              <w:rPr>
                <w:rFonts w:ascii="Arial" w:hAnsi="Arial" w:cs="Arial"/>
                <w:b/>
                <w:szCs w:val="28"/>
              </w:rPr>
              <w:t>June</w:t>
            </w:r>
            <w:r w:rsidRPr="00A82515">
              <w:rPr>
                <w:rFonts w:ascii="Arial" w:hAnsi="Arial" w:cs="Arial"/>
                <w:b/>
                <w:szCs w:val="28"/>
              </w:rPr>
              <w:t xml:space="preserve"> 2021 – </w:t>
            </w:r>
            <w:r w:rsidRPr="00A82515">
              <w:rPr>
                <w:rFonts w:ascii="Arial" w:hAnsi="Arial" w:cs="Arial"/>
                <w:bCs/>
                <w:szCs w:val="28"/>
              </w:rPr>
              <w:t>The minutes were approved as a true record of the meeting.</w:t>
            </w:r>
          </w:p>
        </w:tc>
      </w:tr>
      <w:tr w:rsidR="00A82515" w:rsidRPr="00A82515" w14:paraId="0287AB39" w14:textId="77777777" w:rsidTr="00A82515">
        <w:tc>
          <w:tcPr>
            <w:tcW w:w="988" w:type="dxa"/>
          </w:tcPr>
          <w:p w14:paraId="193D0B74" w14:textId="35D0E786" w:rsidR="00A82515" w:rsidRP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2"/>
              </w:rPr>
              <w:t>21/0</w:t>
            </w:r>
            <w:r w:rsidR="00687A0E">
              <w:rPr>
                <w:rFonts w:ascii="Arial" w:hAnsi="Arial" w:cs="Arial"/>
                <w:b/>
                <w:szCs w:val="22"/>
              </w:rPr>
              <w:t>29</w:t>
            </w:r>
            <w:r w:rsidRPr="00A82515">
              <w:rPr>
                <w:rFonts w:ascii="Arial" w:hAnsi="Arial" w:cs="Arial"/>
                <w:b/>
                <w:szCs w:val="28"/>
              </w:rPr>
              <w:t xml:space="preserve">    </w:t>
            </w:r>
          </w:p>
        </w:tc>
        <w:tc>
          <w:tcPr>
            <w:tcW w:w="8980" w:type="dxa"/>
          </w:tcPr>
          <w:p w14:paraId="55ED0FE5" w14:textId="3B58CC72" w:rsidR="00A82515" w:rsidRP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8"/>
              </w:rPr>
              <w:t xml:space="preserve">To receive declarations of interest under the Council’s Code of Conduct related to business on the agenda – </w:t>
            </w:r>
            <w:r w:rsidRPr="00A82515">
              <w:rPr>
                <w:rFonts w:ascii="Arial" w:hAnsi="Arial" w:cs="Arial"/>
                <w:bCs/>
                <w:szCs w:val="28"/>
              </w:rPr>
              <w:t>No Interests were declared</w:t>
            </w:r>
          </w:p>
        </w:tc>
      </w:tr>
      <w:tr w:rsidR="00A82515" w:rsidRPr="00A82515" w14:paraId="6F71E264" w14:textId="77777777" w:rsidTr="00A82515">
        <w:tc>
          <w:tcPr>
            <w:tcW w:w="988" w:type="dxa"/>
          </w:tcPr>
          <w:p w14:paraId="0CFD8970" w14:textId="52553B7F" w:rsidR="00A82515" w:rsidRPr="00A82515" w:rsidRDefault="00A82515" w:rsidP="00C56832">
            <w:pPr>
              <w:tabs>
                <w:tab w:val="left" w:pos="1418"/>
              </w:tabs>
              <w:ind w:left="0" w:firstLine="0"/>
              <w:contextualSpacing/>
              <w:rPr>
                <w:rFonts w:ascii="Arial" w:hAnsi="Arial" w:cs="Arial"/>
                <w:b/>
                <w:szCs w:val="22"/>
              </w:rPr>
            </w:pPr>
            <w:r w:rsidRPr="00A82515">
              <w:rPr>
                <w:rFonts w:ascii="Arial" w:hAnsi="Arial" w:cs="Arial"/>
                <w:b/>
                <w:szCs w:val="22"/>
              </w:rPr>
              <w:t>21/</w:t>
            </w:r>
            <w:r w:rsidR="00687A0E">
              <w:rPr>
                <w:rFonts w:ascii="Arial" w:hAnsi="Arial" w:cs="Arial"/>
                <w:b/>
                <w:szCs w:val="22"/>
              </w:rPr>
              <w:t>030</w:t>
            </w:r>
          </w:p>
        </w:tc>
        <w:tc>
          <w:tcPr>
            <w:tcW w:w="8980" w:type="dxa"/>
          </w:tcPr>
          <w:p w14:paraId="4229A952" w14:textId="53518345" w:rsidR="00A82515" w:rsidRPr="00A82515" w:rsidRDefault="00A82515" w:rsidP="00A82515">
            <w:pPr>
              <w:tabs>
                <w:tab w:val="left" w:pos="1418"/>
              </w:tabs>
              <w:ind w:left="284" w:firstLine="0"/>
              <w:contextualSpacing/>
              <w:rPr>
                <w:rFonts w:ascii="Arial" w:hAnsi="Arial" w:cs="Arial"/>
                <w:bCs/>
                <w:szCs w:val="22"/>
              </w:rPr>
            </w:pPr>
            <w:r w:rsidRPr="00A82515">
              <w:rPr>
                <w:rFonts w:ascii="Arial" w:hAnsi="Arial" w:cs="Arial"/>
                <w:b/>
                <w:szCs w:val="22"/>
              </w:rPr>
              <w:t>Invitation for questions from members of the public –</w:t>
            </w:r>
          </w:p>
          <w:p w14:paraId="758E4ECC" w14:textId="1AA55C26" w:rsidR="00A82515" w:rsidRPr="00A82515" w:rsidRDefault="00575C71" w:rsidP="00C56832">
            <w:pPr>
              <w:pStyle w:val="ListParagraph"/>
              <w:numPr>
                <w:ilvl w:val="0"/>
                <w:numId w:val="46"/>
              </w:numPr>
              <w:tabs>
                <w:tab w:val="left" w:pos="1418"/>
              </w:tabs>
              <w:contextualSpacing/>
              <w:rPr>
                <w:rFonts w:ascii="Arial" w:hAnsi="Arial" w:cs="Arial"/>
                <w:bCs/>
                <w:szCs w:val="22"/>
              </w:rPr>
            </w:pPr>
            <w:r>
              <w:rPr>
                <w:rFonts w:ascii="Arial" w:hAnsi="Arial" w:cs="Arial"/>
                <w:bCs/>
                <w:szCs w:val="22"/>
              </w:rPr>
              <w:t>No questions from the public</w:t>
            </w:r>
            <w:r w:rsidR="00A82515" w:rsidRPr="00A82515">
              <w:rPr>
                <w:rFonts w:ascii="Arial" w:hAnsi="Arial" w:cs="Arial"/>
                <w:bCs/>
                <w:szCs w:val="22"/>
              </w:rPr>
              <w:t xml:space="preserve">. </w:t>
            </w:r>
          </w:p>
        </w:tc>
      </w:tr>
    </w:tbl>
    <w:p w14:paraId="30A870D9" w14:textId="77777777" w:rsidR="00FD60BC" w:rsidRDefault="00FD60BC" w:rsidP="0018691C">
      <w:pPr>
        <w:tabs>
          <w:tab w:val="left" w:pos="1418"/>
        </w:tabs>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3419C0D2" w14:textId="77777777" w:rsidTr="00A82515">
        <w:tc>
          <w:tcPr>
            <w:tcW w:w="988" w:type="dxa"/>
          </w:tcPr>
          <w:p w14:paraId="62AD0C07" w14:textId="3ADA324A" w:rsidR="00A82515" w:rsidRPr="00A82515"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21/0</w:t>
            </w:r>
            <w:r w:rsidR="00687A0E">
              <w:rPr>
                <w:rFonts w:ascii="Arial" w:hAnsi="Arial" w:cs="Arial"/>
                <w:b/>
                <w:szCs w:val="22"/>
              </w:rPr>
              <w:t>31</w:t>
            </w:r>
          </w:p>
        </w:tc>
        <w:tc>
          <w:tcPr>
            <w:tcW w:w="8980" w:type="dxa"/>
          </w:tcPr>
          <w:p w14:paraId="23B36440" w14:textId="503DAC10" w:rsidR="00A82515" w:rsidRPr="00A82515"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 xml:space="preserve">Invitation to Unitary Councillor to provide updating report – </w:t>
            </w:r>
          </w:p>
        </w:tc>
      </w:tr>
      <w:tr w:rsidR="00A82515" w:rsidRPr="00A82515" w14:paraId="469F317E" w14:textId="77777777" w:rsidTr="00A82515">
        <w:tc>
          <w:tcPr>
            <w:tcW w:w="988" w:type="dxa"/>
          </w:tcPr>
          <w:p w14:paraId="5B06FC66" w14:textId="1F62AF4C" w:rsidR="00A82515" w:rsidRPr="00A82515"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21/0</w:t>
            </w:r>
            <w:r w:rsidR="00687A0E">
              <w:rPr>
                <w:rFonts w:ascii="Arial" w:hAnsi="Arial" w:cs="Arial"/>
                <w:b/>
                <w:szCs w:val="22"/>
              </w:rPr>
              <w:t>32</w:t>
            </w:r>
          </w:p>
        </w:tc>
        <w:tc>
          <w:tcPr>
            <w:tcW w:w="8980" w:type="dxa"/>
          </w:tcPr>
          <w:p w14:paraId="360DB32A" w14:textId="03A24397" w:rsidR="00A82515" w:rsidRPr="00A82515"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 xml:space="preserve">To receive Clerk’s report – </w:t>
            </w:r>
            <w:r w:rsidRPr="00A82515">
              <w:rPr>
                <w:rFonts w:ascii="Arial" w:hAnsi="Arial" w:cs="Arial"/>
                <w:bCs/>
                <w:szCs w:val="22"/>
              </w:rPr>
              <w:t xml:space="preserve">The Clerk updated </w:t>
            </w:r>
            <w:r w:rsidR="00575C71">
              <w:rPr>
                <w:rFonts w:ascii="Arial" w:hAnsi="Arial" w:cs="Arial"/>
                <w:bCs/>
                <w:szCs w:val="22"/>
              </w:rPr>
              <w:t xml:space="preserve">that he had been in contact with </w:t>
            </w:r>
            <w:proofErr w:type="spellStart"/>
            <w:r w:rsidR="00575C71">
              <w:rPr>
                <w:rFonts w:ascii="Arial" w:hAnsi="Arial" w:cs="Arial"/>
                <w:bCs/>
                <w:szCs w:val="22"/>
              </w:rPr>
              <w:t>Tove</w:t>
            </w:r>
            <w:proofErr w:type="spellEnd"/>
            <w:r w:rsidR="00575C71">
              <w:rPr>
                <w:rFonts w:ascii="Arial" w:hAnsi="Arial" w:cs="Arial"/>
                <w:bCs/>
                <w:szCs w:val="22"/>
              </w:rPr>
              <w:t xml:space="preserve"> </w:t>
            </w:r>
            <w:proofErr w:type="gramStart"/>
            <w:r w:rsidR="00575C71">
              <w:rPr>
                <w:rFonts w:ascii="Arial" w:hAnsi="Arial" w:cs="Arial"/>
                <w:bCs/>
                <w:szCs w:val="22"/>
              </w:rPr>
              <w:t>in regards to</w:t>
            </w:r>
            <w:proofErr w:type="gramEnd"/>
            <w:r w:rsidR="00575C71">
              <w:rPr>
                <w:rFonts w:ascii="Arial" w:hAnsi="Arial" w:cs="Arial"/>
                <w:bCs/>
                <w:szCs w:val="22"/>
              </w:rPr>
              <w:t xml:space="preserve"> the pitch maintenance grant and had contacted both teams in relation to the complaint received from a resident about urination in the bushes. </w:t>
            </w:r>
          </w:p>
        </w:tc>
      </w:tr>
      <w:tr w:rsidR="00A82515" w:rsidRPr="00A82515" w14:paraId="03CE2EB1" w14:textId="77777777" w:rsidTr="00A82515">
        <w:tc>
          <w:tcPr>
            <w:tcW w:w="988" w:type="dxa"/>
          </w:tcPr>
          <w:p w14:paraId="643A8371" w14:textId="3EEFB946" w:rsidR="00A82515" w:rsidRPr="00A82515" w:rsidRDefault="00A82515" w:rsidP="00006F91">
            <w:pPr>
              <w:tabs>
                <w:tab w:val="left" w:pos="1134"/>
                <w:tab w:val="left" w:pos="1418"/>
              </w:tabs>
              <w:ind w:left="0" w:firstLine="0"/>
              <w:contextualSpacing/>
              <w:rPr>
                <w:rFonts w:ascii="Arial" w:hAnsi="Arial" w:cs="Arial"/>
                <w:b/>
                <w:szCs w:val="22"/>
              </w:rPr>
            </w:pPr>
            <w:r w:rsidRPr="00A82515">
              <w:rPr>
                <w:rFonts w:ascii="Arial" w:hAnsi="Arial" w:cs="Arial"/>
                <w:b/>
                <w:szCs w:val="22"/>
              </w:rPr>
              <w:t>21/0</w:t>
            </w:r>
            <w:r w:rsidR="00687A0E">
              <w:rPr>
                <w:rFonts w:ascii="Arial" w:hAnsi="Arial" w:cs="Arial"/>
                <w:b/>
                <w:szCs w:val="22"/>
              </w:rPr>
              <w:t>33</w:t>
            </w:r>
          </w:p>
        </w:tc>
        <w:tc>
          <w:tcPr>
            <w:tcW w:w="8980" w:type="dxa"/>
          </w:tcPr>
          <w:p w14:paraId="20A2CE29" w14:textId="065CD594" w:rsidR="00A82515" w:rsidRPr="00A82515" w:rsidRDefault="00A82515" w:rsidP="00A82515">
            <w:pPr>
              <w:ind w:left="0" w:firstLine="0"/>
              <w:contextualSpacing/>
              <w:rPr>
                <w:rFonts w:ascii="Arial" w:hAnsi="Arial" w:cs="Arial"/>
                <w:b/>
                <w:szCs w:val="22"/>
              </w:rPr>
            </w:pPr>
            <w:r w:rsidRPr="00A82515">
              <w:rPr>
                <w:rFonts w:ascii="Arial" w:hAnsi="Arial" w:cs="Arial"/>
                <w:b/>
                <w:szCs w:val="22"/>
              </w:rPr>
              <w:t>Planning</w:t>
            </w:r>
          </w:p>
          <w:p w14:paraId="216583C1" w14:textId="77777777" w:rsidR="00A82515" w:rsidRDefault="00A82515" w:rsidP="00006F91">
            <w:pPr>
              <w:pStyle w:val="ListParagraph"/>
              <w:numPr>
                <w:ilvl w:val="0"/>
                <w:numId w:val="18"/>
              </w:numPr>
              <w:ind w:left="1418" w:hanging="284"/>
              <w:contextualSpacing/>
              <w:rPr>
                <w:rFonts w:ascii="Arial" w:hAnsi="Arial" w:cs="Arial"/>
                <w:b/>
                <w:szCs w:val="22"/>
              </w:rPr>
            </w:pPr>
            <w:r w:rsidRPr="00A82515">
              <w:rPr>
                <w:rFonts w:ascii="Arial" w:hAnsi="Arial" w:cs="Arial"/>
                <w:b/>
                <w:szCs w:val="22"/>
              </w:rPr>
              <w:t>To receive notification of decisions/updates received from SNC</w:t>
            </w:r>
          </w:p>
          <w:p w14:paraId="33D169A2" w14:textId="0E050F94" w:rsidR="00A82515" w:rsidRPr="00A82515" w:rsidRDefault="00A82515" w:rsidP="00A82515">
            <w:pPr>
              <w:pStyle w:val="ListParagraph"/>
              <w:numPr>
                <w:ilvl w:val="0"/>
                <w:numId w:val="18"/>
              </w:numPr>
              <w:ind w:left="1418" w:hanging="284"/>
              <w:contextualSpacing/>
              <w:rPr>
                <w:rFonts w:ascii="Arial" w:hAnsi="Arial" w:cs="Arial"/>
                <w:b/>
                <w:szCs w:val="22"/>
              </w:rPr>
            </w:pPr>
            <w:r w:rsidRPr="00A82515">
              <w:rPr>
                <w:rFonts w:ascii="Arial" w:hAnsi="Arial" w:cs="Arial"/>
                <w:b/>
                <w:szCs w:val="22"/>
              </w:rPr>
              <w:t>Planning applications</w:t>
            </w:r>
          </w:p>
        </w:tc>
      </w:tr>
    </w:tbl>
    <w:p w14:paraId="675E55AB" w14:textId="2909817A" w:rsidR="007231E1" w:rsidRDefault="007231E1" w:rsidP="007231E1">
      <w:pPr>
        <w:ind w:left="0" w:firstLine="0"/>
        <w:contextualSpacing/>
        <w:rPr>
          <w:rFonts w:ascii="Arial" w:hAnsi="Arial" w:cs="Arial"/>
          <w:b/>
          <w:szCs w:val="22"/>
        </w:rPr>
      </w:pPr>
    </w:p>
    <w:p w14:paraId="29882CA5" w14:textId="77777777" w:rsidR="00A82515" w:rsidRDefault="00A82515" w:rsidP="007231E1">
      <w:pPr>
        <w:ind w:left="0" w:firstLine="0"/>
        <w:contextualSpacing/>
        <w:rPr>
          <w:rFonts w:ascii="Arial" w:hAnsi="Arial" w:cs="Arial"/>
          <w:b/>
          <w:szCs w:val="22"/>
          <w:u w:val="single"/>
        </w:rPr>
      </w:pPr>
    </w:p>
    <w:p w14:paraId="6CB8DE90" w14:textId="585AAC13"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2462"/>
        <w:gridCol w:w="2678"/>
        <w:gridCol w:w="2676"/>
        <w:gridCol w:w="2157"/>
      </w:tblGrid>
      <w:tr w:rsidR="007C1771" w14:paraId="4614DF8E" w14:textId="2492DE61" w:rsidTr="00575C71">
        <w:tc>
          <w:tcPr>
            <w:tcW w:w="2462" w:type="dxa"/>
          </w:tcPr>
          <w:p w14:paraId="00D80DDA" w14:textId="72AA0A38" w:rsidR="007C1771" w:rsidRDefault="007C1771"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678" w:type="dxa"/>
          </w:tcPr>
          <w:p w14:paraId="7B981E30" w14:textId="5DB05809" w:rsidR="007C1771" w:rsidRDefault="007C1771" w:rsidP="002B1697">
            <w:pPr>
              <w:pStyle w:val="ListParagraph"/>
              <w:ind w:left="0" w:firstLine="0"/>
              <w:contextualSpacing/>
              <w:rPr>
                <w:rFonts w:ascii="Arial" w:hAnsi="Arial" w:cs="Arial"/>
                <w:b/>
                <w:szCs w:val="22"/>
              </w:rPr>
            </w:pPr>
            <w:r>
              <w:rPr>
                <w:rFonts w:ascii="Arial" w:hAnsi="Arial" w:cs="Arial"/>
                <w:b/>
                <w:szCs w:val="22"/>
              </w:rPr>
              <w:t>Location</w:t>
            </w:r>
          </w:p>
        </w:tc>
        <w:tc>
          <w:tcPr>
            <w:tcW w:w="2676" w:type="dxa"/>
          </w:tcPr>
          <w:p w14:paraId="15CB07E9" w14:textId="18EC8718" w:rsidR="007C1771" w:rsidRDefault="007C1771" w:rsidP="002B1697">
            <w:pPr>
              <w:pStyle w:val="ListParagraph"/>
              <w:ind w:left="0" w:firstLine="0"/>
              <w:contextualSpacing/>
              <w:rPr>
                <w:rFonts w:ascii="Arial" w:hAnsi="Arial" w:cs="Arial"/>
                <w:b/>
                <w:szCs w:val="22"/>
              </w:rPr>
            </w:pPr>
            <w:r>
              <w:rPr>
                <w:rFonts w:ascii="Arial" w:hAnsi="Arial" w:cs="Arial"/>
                <w:b/>
                <w:szCs w:val="22"/>
              </w:rPr>
              <w:t>Proposal</w:t>
            </w:r>
          </w:p>
        </w:tc>
        <w:tc>
          <w:tcPr>
            <w:tcW w:w="2157" w:type="dxa"/>
          </w:tcPr>
          <w:p w14:paraId="3169EF9A" w14:textId="5BE40743" w:rsidR="007C1771" w:rsidRDefault="007C1771" w:rsidP="002B1697">
            <w:pPr>
              <w:pStyle w:val="ListParagraph"/>
              <w:ind w:left="0" w:firstLine="0"/>
              <w:contextualSpacing/>
              <w:rPr>
                <w:rFonts w:ascii="Arial" w:hAnsi="Arial" w:cs="Arial"/>
                <w:b/>
                <w:szCs w:val="22"/>
              </w:rPr>
            </w:pPr>
            <w:r>
              <w:rPr>
                <w:rFonts w:ascii="Arial" w:hAnsi="Arial" w:cs="Arial"/>
                <w:b/>
                <w:szCs w:val="22"/>
              </w:rPr>
              <w:t>PC Comments</w:t>
            </w:r>
          </w:p>
        </w:tc>
      </w:tr>
      <w:tr w:rsidR="007C1771" w:rsidRPr="007231E1" w14:paraId="589937F2" w14:textId="4819C1E8" w:rsidTr="00575C71">
        <w:tc>
          <w:tcPr>
            <w:tcW w:w="2462" w:type="dxa"/>
          </w:tcPr>
          <w:p w14:paraId="29D12447" w14:textId="50857FC3"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p>
        </w:tc>
        <w:tc>
          <w:tcPr>
            <w:tcW w:w="2678" w:type="dxa"/>
          </w:tcPr>
          <w:p w14:paraId="57697B87" w14:textId="73E5C362" w:rsidR="007C1771" w:rsidRPr="007231E1" w:rsidRDefault="007C1771" w:rsidP="007C1771">
            <w:pPr>
              <w:tabs>
                <w:tab w:val="left" w:pos="1418"/>
              </w:tabs>
              <w:ind w:left="0" w:firstLine="0"/>
              <w:contextualSpacing/>
              <w:rPr>
                <w:rFonts w:ascii="Segoe UI" w:hAnsi="Segoe UI" w:cs="Segoe UI"/>
                <w:color w:val="333333"/>
                <w:sz w:val="22"/>
                <w:szCs w:val="22"/>
                <w:shd w:val="clear" w:color="auto" w:fill="FFFFFF"/>
              </w:rPr>
            </w:pPr>
          </w:p>
        </w:tc>
        <w:tc>
          <w:tcPr>
            <w:tcW w:w="2676" w:type="dxa"/>
          </w:tcPr>
          <w:p w14:paraId="04B4CBAE" w14:textId="556A8E66" w:rsidR="007C1771" w:rsidRPr="007231E1" w:rsidRDefault="007C1771" w:rsidP="007C1771">
            <w:pPr>
              <w:tabs>
                <w:tab w:val="left" w:pos="1418"/>
              </w:tabs>
              <w:ind w:left="0" w:firstLine="0"/>
              <w:contextualSpacing/>
              <w:rPr>
                <w:rFonts w:ascii="Segoe UI" w:hAnsi="Segoe UI" w:cs="Segoe UI"/>
                <w:color w:val="333333"/>
                <w:sz w:val="22"/>
                <w:szCs w:val="22"/>
                <w:shd w:val="clear" w:color="auto" w:fill="FFFFFF"/>
              </w:rPr>
            </w:pPr>
          </w:p>
        </w:tc>
        <w:tc>
          <w:tcPr>
            <w:tcW w:w="2157" w:type="dxa"/>
          </w:tcPr>
          <w:p w14:paraId="1F30CEC1" w14:textId="0307984E" w:rsidR="007C1771" w:rsidRPr="007231E1" w:rsidRDefault="007C1771" w:rsidP="007C1771">
            <w:pPr>
              <w:tabs>
                <w:tab w:val="left" w:pos="1418"/>
              </w:tabs>
              <w:ind w:left="0" w:firstLine="0"/>
              <w:contextualSpacing/>
              <w:rPr>
                <w:rFonts w:ascii="Segoe UI" w:hAnsi="Segoe UI" w:cs="Segoe UI"/>
                <w:color w:val="333333"/>
                <w:sz w:val="22"/>
                <w:szCs w:val="22"/>
                <w:shd w:val="clear" w:color="auto" w:fill="FFFFFF"/>
              </w:rPr>
            </w:pPr>
          </w:p>
        </w:tc>
      </w:tr>
      <w:tr w:rsidR="00575C71" w:rsidRPr="007231E1" w14:paraId="6404BA13" w14:textId="2E78840D" w:rsidTr="00575C71">
        <w:tc>
          <w:tcPr>
            <w:tcW w:w="2462" w:type="dxa"/>
          </w:tcPr>
          <w:p w14:paraId="71A7CB9E" w14:textId="5267E258" w:rsidR="00575C71" w:rsidRPr="007231E1" w:rsidRDefault="00575C71" w:rsidP="00575C71">
            <w:pPr>
              <w:ind w:left="0" w:firstLine="0"/>
              <w:rPr>
                <w:rFonts w:ascii="Segoe UI" w:hAnsi="Segoe UI" w:cs="Segoe UI"/>
                <w:color w:val="333333"/>
                <w:sz w:val="22"/>
                <w:szCs w:val="22"/>
                <w:shd w:val="clear" w:color="auto" w:fill="FFFFFF"/>
              </w:rPr>
            </w:pPr>
            <w:hyperlink r:id="rId9" w:history="1">
              <w:r>
                <w:rPr>
                  <w:rStyle w:val="Hyperlink"/>
                  <w:rFonts w:ascii="Segoe UI" w:hAnsi="Segoe UI" w:cs="Segoe UI"/>
                  <w:color w:val="000000"/>
                  <w:shd w:val="clear" w:color="auto" w:fill="FFFFFF"/>
                </w:rPr>
                <w:t>WNS/2021/0923/LBC</w:t>
              </w:r>
            </w:hyperlink>
          </w:p>
        </w:tc>
        <w:tc>
          <w:tcPr>
            <w:tcW w:w="2678" w:type="dxa"/>
          </w:tcPr>
          <w:p w14:paraId="4D3B54B3" w14:textId="76631C16" w:rsidR="00575C71" w:rsidRPr="007231E1" w:rsidRDefault="00575C71" w:rsidP="00575C7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Lock 18 Grand Union Canal Northampton Road Stoke Bruerne NN12 7UX</w:t>
            </w:r>
          </w:p>
        </w:tc>
        <w:tc>
          <w:tcPr>
            <w:tcW w:w="2676" w:type="dxa"/>
          </w:tcPr>
          <w:p w14:paraId="782D2ADE" w14:textId="53397B31" w:rsidR="00575C71" w:rsidRPr="007231E1" w:rsidRDefault="00575C71" w:rsidP="00575C7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 xml:space="preserve">Listed Building Consent for Demolition of modern encasing wall and compacted gravel under the northern abutment of Bridge 54 to expose pumping main. Renew 3 steel pipe straps to secure piping main to the </w:t>
            </w:r>
            <w:r>
              <w:rPr>
                <w:rFonts w:ascii="Segoe UI" w:hAnsi="Segoe UI" w:cs="Segoe UI"/>
                <w:color w:val="333333"/>
                <w:shd w:val="clear" w:color="auto" w:fill="FFFFFF"/>
              </w:rPr>
              <w:lastRenderedPageBreak/>
              <w:t xml:space="preserve">wall. Erection of two black steel fences to the lock. One on the towpath at the bottom of the steps to Lock 18 and second to the </w:t>
            </w:r>
            <w:proofErr w:type="gramStart"/>
            <w:r>
              <w:rPr>
                <w:rFonts w:ascii="Segoe UI" w:hAnsi="Segoe UI" w:cs="Segoe UI"/>
                <w:color w:val="333333"/>
                <w:shd w:val="clear" w:color="auto" w:fill="FFFFFF"/>
              </w:rPr>
              <w:t>south east</w:t>
            </w:r>
            <w:proofErr w:type="gramEnd"/>
            <w:r>
              <w:rPr>
                <w:rFonts w:ascii="Segoe UI" w:hAnsi="Segoe UI" w:cs="Segoe UI"/>
                <w:color w:val="333333"/>
                <w:shd w:val="clear" w:color="auto" w:fill="FFFFFF"/>
              </w:rPr>
              <w:t xml:space="preserve"> entrance to Bridge 54, to prevent members of the public from walking under the bridge and falling from height into the canal.</w:t>
            </w:r>
          </w:p>
        </w:tc>
        <w:tc>
          <w:tcPr>
            <w:tcW w:w="2157" w:type="dxa"/>
          </w:tcPr>
          <w:p w14:paraId="606EBA91" w14:textId="5F37E2BC" w:rsidR="00575C71" w:rsidRPr="007231E1" w:rsidRDefault="00575C71" w:rsidP="00575C7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lastRenderedPageBreak/>
              <w:t>Neutral</w:t>
            </w:r>
          </w:p>
        </w:tc>
      </w:tr>
      <w:tr w:rsidR="00575C71" w:rsidRPr="007231E1" w14:paraId="3E1B5BDC" w14:textId="12F83055" w:rsidTr="00575C71">
        <w:tc>
          <w:tcPr>
            <w:tcW w:w="2462" w:type="dxa"/>
          </w:tcPr>
          <w:p w14:paraId="73EBF752" w14:textId="6968C2FE" w:rsidR="00575C71" w:rsidRPr="007231E1" w:rsidRDefault="00575C71" w:rsidP="00575C71">
            <w:pPr>
              <w:tabs>
                <w:tab w:val="left" w:pos="1418"/>
              </w:tabs>
              <w:ind w:left="0" w:firstLine="0"/>
              <w:contextualSpacing/>
              <w:rPr>
                <w:rFonts w:ascii="Segoe UI" w:hAnsi="Segoe UI" w:cs="Segoe UI"/>
                <w:color w:val="333333"/>
                <w:shd w:val="clear" w:color="auto" w:fill="FFFFFF"/>
              </w:rPr>
            </w:pPr>
            <w:hyperlink r:id="rId10" w:history="1">
              <w:r>
                <w:rPr>
                  <w:rStyle w:val="Hyperlink"/>
                  <w:rFonts w:ascii="Segoe UI" w:hAnsi="Segoe UI" w:cs="Segoe UI"/>
                  <w:color w:val="000000"/>
                  <w:shd w:val="clear" w:color="auto" w:fill="E7F9FB"/>
                </w:rPr>
                <w:t>WNS/2021/0891/FUL</w:t>
              </w:r>
            </w:hyperlink>
          </w:p>
        </w:tc>
        <w:tc>
          <w:tcPr>
            <w:tcW w:w="2678" w:type="dxa"/>
          </w:tcPr>
          <w:p w14:paraId="3E7C0118" w14:textId="730D7737" w:rsidR="00575C71" w:rsidRPr="007231E1" w:rsidRDefault="00575C71" w:rsidP="00575C7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E7F9FB"/>
              </w:rPr>
              <w:t>The Cottage 17 Bakers Lane Stoke Bruerne NN12 7SF</w:t>
            </w:r>
          </w:p>
        </w:tc>
        <w:tc>
          <w:tcPr>
            <w:tcW w:w="2676" w:type="dxa"/>
          </w:tcPr>
          <w:p w14:paraId="3642DCBF" w14:textId="66A37D3A" w:rsidR="00575C71" w:rsidRPr="007231E1" w:rsidRDefault="00575C71" w:rsidP="00575C7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E7F9FB"/>
              </w:rPr>
              <w:t>Proposed Detached Garage and Store</w:t>
            </w:r>
          </w:p>
        </w:tc>
        <w:tc>
          <w:tcPr>
            <w:tcW w:w="2157" w:type="dxa"/>
          </w:tcPr>
          <w:p w14:paraId="5662F6AF" w14:textId="29080AD7" w:rsidR="00575C71" w:rsidRDefault="00575C71" w:rsidP="00575C7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E7F9FB"/>
              </w:rPr>
              <w:t>Objection – With comments stating that the Parish Council has no objection in principle to a garage but not at the proposed height.</w:t>
            </w:r>
          </w:p>
        </w:tc>
      </w:tr>
      <w:tr w:rsidR="00575C71" w:rsidRPr="007231E1" w14:paraId="0884C18F" w14:textId="2D9E6E31" w:rsidTr="00575C71">
        <w:tc>
          <w:tcPr>
            <w:tcW w:w="2462" w:type="dxa"/>
          </w:tcPr>
          <w:p w14:paraId="3EE5694A" w14:textId="2F501F54" w:rsidR="00575C71" w:rsidRPr="007231E1" w:rsidRDefault="00575C71" w:rsidP="00575C71">
            <w:pPr>
              <w:tabs>
                <w:tab w:val="left" w:pos="1418"/>
              </w:tabs>
              <w:ind w:left="0" w:firstLine="0"/>
              <w:contextualSpacing/>
              <w:rPr>
                <w:rFonts w:ascii="Segoe UI" w:hAnsi="Segoe UI" w:cs="Segoe UI"/>
                <w:color w:val="333333"/>
                <w:shd w:val="clear" w:color="auto" w:fill="FFFFFF"/>
              </w:rPr>
            </w:pPr>
          </w:p>
        </w:tc>
        <w:tc>
          <w:tcPr>
            <w:tcW w:w="2678" w:type="dxa"/>
          </w:tcPr>
          <w:p w14:paraId="02051E58" w14:textId="6CFC8A3C" w:rsidR="00575C71" w:rsidRPr="007231E1" w:rsidRDefault="00575C71" w:rsidP="00575C71">
            <w:pPr>
              <w:tabs>
                <w:tab w:val="left" w:pos="1418"/>
              </w:tabs>
              <w:ind w:left="0" w:firstLine="0"/>
              <w:contextualSpacing/>
              <w:rPr>
                <w:rFonts w:ascii="Segoe UI" w:hAnsi="Segoe UI" w:cs="Segoe UI"/>
                <w:color w:val="333333"/>
                <w:shd w:val="clear" w:color="auto" w:fill="FFFFFF"/>
              </w:rPr>
            </w:pPr>
          </w:p>
        </w:tc>
        <w:tc>
          <w:tcPr>
            <w:tcW w:w="2676" w:type="dxa"/>
          </w:tcPr>
          <w:p w14:paraId="1969BD02" w14:textId="2DB3FCF8" w:rsidR="00575C71" w:rsidRPr="007231E1" w:rsidRDefault="00575C71" w:rsidP="00575C71">
            <w:pPr>
              <w:tabs>
                <w:tab w:val="left" w:pos="1418"/>
              </w:tabs>
              <w:ind w:left="0" w:firstLine="0"/>
              <w:contextualSpacing/>
              <w:rPr>
                <w:rFonts w:ascii="Segoe UI" w:hAnsi="Segoe UI" w:cs="Segoe UI"/>
                <w:color w:val="333333"/>
                <w:shd w:val="clear" w:color="auto" w:fill="FFFFFF"/>
              </w:rPr>
            </w:pPr>
          </w:p>
        </w:tc>
        <w:tc>
          <w:tcPr>
            <w:tcW w:w="2157" w:type="dxa"/>
          </w:tcPr>
          <w:p w14:paraId="31F626BE" w14:textId="785D4885" w:rsidR="00575C71" w:rsidRPr="007231E1" w:rsidRDefault="00575C71" w:rsidP="00575C71">
            <w:pPr>
              <w:tabs>
                <w:tab w:val="left" w:pos="1418"/>
              </w:tabs>
              <w:ind w:left="0" w:firstLine="0"/>
              <w:contextualSpacing/>
              <w:rPr>
                <w:rFonts w:ascii="Segoe UI" w:hAnsi="Segoe UI" w:cs="Segoe UI"/>
                <w:color w:val="333333"/>
                <w:shd w:val="clear" w:color="auto" w:fill="FFFFFF"/>
              </w:rPr>
            </w:pPr>
          </w:p>
        </w:tc>
      </w:tr>
      <w:tr w:rsidR="00575C71" w:rsidRPr="007231E1" w14:paraId="115EE666" w14:textId="4B3911CD" w:rsidTr="00575C71">
        <w:tc>
          <w:tcPr>
            <w:tcW w:w="2462" w:type="dxa"/>
          </w:tcPr>
          <w:p w14:paraId="6A511CEB" w14:textId="488F7CC8" w:rsidR="00575C71" w:rsidRPr="007231E1" w:rsidRDefault="00575C71" w:rsidP="00575C71">
            <w:pPr>
              <w:tabs>
                <w:tab w:val="left" w:pos="1418"/>
              </w:tabs>
              <w:ind w:left="0" w:firstLine="0"/>
              <w:contextualSpacing/>
              <w:rPr>
                <w:rFonts w:ascii="Segoe UI" w:hAnsi="Segoe UI" w:cs="Segoe UI"/>
                <w:color w:val="333333"/>
                <w:shd w:val="clear" w:color="auto" w:fill="FFFFFF"/>
              </w:rPr>
            </w:pPr>
          </w:p>
        </w:tc>
        <w:tc>
          <w:tcPr>
            <w:tcW w:w="2678" w:type="dxa"/>
          </w:tcPr>
          <w:p w14:paraId="44CF59E8" w14:textId="7A9BDD8E" w:rsidR="00575C71" w:rsidRPr="007231E1" w:rsidRDefault="00575C71" w:rsidP="00575C71">
            <w:pPr>
              <w:tabs>
                <w:tab w:val="left" w:pos="1418"/>
              </w:tabs>
              <w:ind w:left="0" w:firstLine="0"/>
              <w:contextualSpacing/>
              <w:rPr>
                <w:rFonts w:ascii="Segoe UI" w:hAnsi="Segoe UI" w:cs="Segoe UI"/>
                <w:color w:val="333333"/>
                <w:shd w:val="clear" w:color="auto" w:fill="FFFFFF"/>
              </w:rPr>
            </w:pPr>
          </w:p>
        </w:tc>
        <w:tc>
          <w:tcPr>
            <w:tcW w:w="2676" w:type="dxa"/>
          </w:tcPr>
          <w:p w14:paraId="61B900C1" w14:textId="22E9B39A" w:rsidR="00575C71" w:rsidRPr="007231E1" w:rsidRDefault="00575C71" w:rsidP="00575C71">
            <w:pPr>
              <w:tabs>
                <w:tab w:val="left" w:pos="1418"/>
              </w:tabs>
              <w:ind w:left="0" w:firstLine="0"/>
              <w:contextualSpacing/>
              <w:rPr>
                <w:rFonts w:ascii="Segoe UI" w:hAnsi="Segoe UI" w:cs="Segoe UI"/>
                <w:color w:val="333333"/>
                <w:shd w:val="clear" w:color="auto" w:fill="FFFFFF"/>
              </w:rPr>
            </w:pPr>
          </w:p>
        </w:tc>
        <w:tc>
          <w:tcPr>
            <w:tcW w:w="2157" w:type="dxa"/>
          </w:tcPr>
          <w:p w14:paraId="676CC9F3" w14:textId="2FCE92FD" w:rsidR="00575C71" w:rsidRDefault="00575C71" w:rsidP="00575C71">
            <w:pPr>
              <w:tabs>
                <w:tab w:val="left" w:pos="1418"/>
              </w:tabs>
              <w:ind w:left="0" w:firstLine="0"/>
              <w:contextualSpacing/>
              <w:rPr>
                <w:rFonts w:ascii="Segoe UI" w:hAnsi="Segoe UI" w:cs="Segoe UI"/>
                <w:color w:val="333333"/>
                <w:shd w:val="clear" w:color="auto" w:fill="FFFFFF"/>
              </w:rPr>
            </w:pPr>
          </w:p>
        </w:tc>
      </w:tr>
    </w:tbl>
    <w:p w14:paraId="7B120601" w14:textId="32AA527E" w:rsidR="006C18D2" w:rsidRDefault="006C18D2" w:rsidP="006765C6">
      <w:pPr>
        <w:tabs>
          <w:tab w:val="left" w:pos="1418"/>
        </w:tabs>
        <w:ind w:left="0" w:firstLine="0"/>
        <w:contextualSpacing/>
        <w:rPr>
          <w:rFonts w:ascii="Arial" w:hAnsi="Arial" w:cs="Arial"/>
          <w:b/>
          <w:sz w:val="22"/>
          <w:szCs w:val="22"/>
        </w:rPr>
      </w:pPr>
    </w:p>
    <w:p w14:paraId="4B2B7341" w14:textId="5CF16964" w:rsidR="007231E1" w:rsidRDefault="007231E1" w:rsidP="006765C6">
      <w:pPr>
        <w:tabs>
          <w:tab w:val="left" w:pos="1418"/>
        </w:tabs>
        <w:ind w:left="0" w:firstLine="0"/>
        <w:contextualSpacing/>
        <w:rPr>
          <w:rFonts w:ascii="Arial" w:hAnsi="Arial" w:cs="Arial"/>
          <w:b/>
          <w:sz w:val="22"/>
          <w:szCs w:val="22"/>
        </w:rPr>
      </w:pPr>
    </w:p>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10085" w:type="dxa"/>
        <w:tblInd w:w="-113" w:type="dxa"/>
        <w:tblLook w:val="04A0" w:firstRow="1" w:lastRow="0" w:firstColumn="1" w:lastColumn="0" w:noHBand="0" w:noVBand="1"/>
      </w:tblPr>
      <w:tblGrid>
        <w:gridCol w:w="113"/>
        <w:gridCol w:w="2478"/>
        <w:gridCol w:w="2914"/>
        <w:gridCol w:w="2431"/>
        <w:gridCol w:w="2149"/>
      </w:tblGrid>
      <w:tr w:rsidR="007C1771" w:rsidRPr="007231E1" w14:paraId="3F87C365" w14:textId="7AC33E11" w:rsidTr="00575C71">
        <w:trPr>
          <w:gridBefore w:val="1"/>
          <w:wBefore w:w="113" w:type="dxa"/>
        </w:trPr>
        <w:tc>
          <w:tcPr>
            <w:tcW w:w="2474"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291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2431"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2149"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575C71" w:rsidRPr="007231E1" w14:paraId="0F119967" w14:textId="08C60320" w:rsidTr="00575C71">
        <w:trPr>
          <w:gridBefore w:val="1"/>
          <w:wBefore w:w="113" w:type="dxa"/>
        </w:trPr>
        <w:tc>
          <w:tcPr>
            <w:tcW w:w="2474" w:type="dxa"/>
          </w:tcPr>
          <w:p w14:paraId="5FD3B3FE" w14:textId="69FEC834" w:rsidR="00575C71" w:rsidRPr="007231E1" w:rsidRDefault="00575C71" w:rsidP="00575C71">
            <w:pPr>
              <w:tabs>
                <w:tab w:val="left" w:pos="1418"/>
              </w:tabs>
              <w:ind w:left="0" w:firstLine="0"/>
              <w:contextualSpacing/>
              <w:rPr>
                <w:rFonts w:ascii="Segoe UI" w:hAnsi="Segoe UI" w:cs="Segoe UI"/>
                <w:color w:val="333333"/>
                <w:sz w:val="22"/>
                <w:szCs w:val="22"/>
                <w:shd w:val="clear" w:color="auto" w:fill="FFFFFF"/>
              </w:rPr>
            </w:pPr>
            <w:hyperlink r:id="rId11" w:history="1">
              <w:r>
                <w:rPr>
                  <w:rStyle w:val="Hyperlink"/>
                  <w:rFonts w:ascii="Segoe UI" w:hAnsi="Segoe UI" w:cs="Segoe UI"/>
                  <w:color w:val="000000"/>
                  <w:shd w:val="clear" w:color="auto" w:fill="FFFFFF"/>
                </w:rPr>
                <w:t>WNS/2021/0629/FUL</w:t>
              </w:r>
            </w:hyperlink>
          </w:p>
        </w:tc>
        <w:tc>
          <w:tcPr>
            <w:tcW w:w="2914" w:type="dxa"/>
          </w:tcPr>
          <w:p w14:paraId="57ACF981" w14:textId="6E5351AC" w:rsidR="00575C71" w:rsidRPr="007231E1" w:rsidRDefault="00575C71" w:rsidP="00575C7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15 Wentworth Way, Stoke Bruerne, Northamptonshire, NN12 7SA</w:t>
            </w:r>
          </w:p>
        </w:tc>
        <w:tc>
          <w:tcPr>
            <w:tcW w:w="2431" w:type="dxa"/>
          </w:tcPr>
          <w:p w14:paraId="21ECA8BA" w14:textId="0D712B13" w:rsidR="00575C71" w:rsidRPr="007231E1" w:rsidRDefault="00575C71" w:rsidP="00575C7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Single storey rear extension to replace conservatory</w:t>
            </w:r>
          </w:p>
        </w:tc>
        <w:tc>
          <w:tcPr>
            <w:tcW w:w="2149" w:type="dxa"/>
          </w:tcPr>
          <w:p w14:paraId="2F728C23" w14:textId="498E277B" w:rsidR="00575C71" w:rsidRPr="007231E1" w:rsidRDefault="00575C71" w:rsidP="00575C71">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hd w:val="clear" w:color="auto" w:fill="FFFFFF"/>
              </w:rPr>
              <w:t>Approved</w:t>
            </w:r>
          </w:p>
        </w:tc>
      </w:tr>
      <w:tr w:rsidR="00575C71" w:rsidRPr="007231E1" w14:paraId="33A55279" w14:textId="77777777" w:rsidTr="00575C71">
        <w:tc>
          <w:tcPr>
            <w:tcW w:w="2591" w:type="dxa"/>
            <w:gridSpan w:val="2"/>
          </w:tcPr>
          <w:p w14:paraId="34442C90" w14:textId="6859C139" w:rsidR="00575C71" w:rsidRDefault="00575C71" w:rsidP="00575C71">
            <w:pPr>
              <w:tabs>
                <w:tab w:val="left" w:pos="1418"/>
              </w:tabs>
              <w:ind w:left="0" w:firstLine="0"/>
              <w:contextualSpacing/>
            </w:pPr>
            <w:hyperlink r:id="rId12" w:history="1">
              <w:r>
                <w:rPr>
                  <w:rStyle w:val="Hyperlink"/>
                  <w:rFonts w:ascii="Segoe UI" w:hAnsi="Segoe UI" w:cs="Segoe UI"/>
                  <w:color w:val="000000"/>
                  <w:shd w:val="clear" w:color="auto" w:fill="E7F9FB"/>
                </w:rPr>
                <w:t>WNS/2021/0420/HR</w:t>
              </w:r>
            </w:hyperlink>
            <w:r>
              <w:t>M</w:t>
            </w:r>
          </w:p>
        </w:tc>
        <w:tc>
          <w:tcPr>
            <w:tcW w:w="2914" w:type="dxa"/>
          </w:tcPr>
          <w:p w14:paraId="366E5CE4" w14:textId="56569CAB" w:rsidR="00575C71" w:rsidRDefault="00575C71" w:rsidP="00575C71">
            <w:pPr>
              <w:tabs>
                <w:tab w:val="left" w:pos="1418"/>
              </w:tabs>
              <w:ind w:left="0" w:firstLine="0"/>
              <w:contextualSpacing/>
              <w:rPr>
                <w:rFonts w:ascii="Segoe UI" w:hAnsi="Segoe UI" w:cs="Segoe UI"/>
                <w:color w:val="333333"/>
                <w:shd w:val="clear" w:color="auto" w:fill="E7F9FB"/>
              </w:rPr>
            </w:pPr>
            <w:r>
              <w:rPr>
                <w:rFonts w:ascii="Segoe UI" w:hAnsi="Segoe UI" w:cs="Segoe UI"/>
                <w:color w:val="333333"/>
                <w:shd w:val="clear" w:color="auto" w:fill="E7F9FB"/>
              </w:rPr>
              <w:t xml:space="preserve">Stoke Bruerne Cricket Club Pavilion </w:t>
            </w:r>
            <w:proofErr w:type="gramStart"/>
            <w:r>
              <w:rPr>
                <w:rFonts w:ascii="Segoe UI" w:hAnsi="Segoe UI" w:cs="Segoe UI"/>
                <w:color w:val="333333"/>
                <w:shd w:val="clear" w:color="auto" w:fill="E7F9FB"/>
              </w:rPr>
              <w:t>And</w:t>
            </w:r>
            <w:proofErr w:type="gramEnd"/>
            <w:r>
              <w:rPr>
                <w:rFonts w:ascii="Segoe UI" w:hAnsi="Segoe UI" w:cs="Segoe UI"/>
                <w:color w:val="333333"/>
                <w:shd w:val="clear" w:color="auto" w:fill="E7F9FB"/>
              </w:rPr>
              <w:t xml:space="preserve"> Sports Ground Rookery Lane Stoke Bruerne NN12 7SJ</w:t>
            </w:r>
          </w:p>
        </w:tc>
        <w:tc>
          <w:tcPr>
            <w:tcW w:w="2431" w:type="dxa"/>
          </w:tcPr>
          <w:p w14:paraId="42EE62BB" w14:textId="53C53AB7" w:rsidR="00575C71" w:rsidRDefault="00575C71" w:rsidP="00575C71">
            <w:pPr>
              <w:tabs>
                <w:tab w:val="left" w:pos="1418"/>
              </w:tabs>
              <w:ind w:left="0" w:firstLine="0"/>
              <w:contextualSpacing/>
              <w:rPr>
                <w:rFonts w:ascii="Segoe UI" w:hAnsi="Segoe UI" w:cs="Segoe UI"/>
                <w:color w:val="333333"/>
                <w:shd w:val="clear" w:color="auto" w:fill="E7F9FB"/>
              </w:rPr>
            </w:pPr>
            <w:r>
              <w:rPr>
                <w:rFonts w:ascii="Segoe UI" w:hAnsi="Segoe UI" w:cs="Segoe UI"/>
                <w:color w:val="333333"/>
                <w:shd w:val="clear" w:color="auto" w:fill="E7F9FB"/>
              </w:rPr>
              <w:t>Remove 19.5 metres of hedgerow for urgent maintenance required to ditch</w:t>
            </w:r>
          </w:p>
        </w:tc>
        <w:tc>
          <w:tcPr>
            <w:tcW w:w="2149" w:type="dxa"/>
          </w:tcPr>
          <w:p w14:paraId="4E4E79D9" w14:textId="506A5C37" w:rsidR="00575C71" w:rsidRDefault="00575C71" w:rsidP="00575C71">
            <w:pPr>
              <w:tabs>
                <w:tab w:val="left" w:pos="1418"/>
              </w:tabs>
              <w:ind w:left="0" w:firstLine="0"/>
              <w:contextualSpacing/>
              <w:rPr>
                <w:rFonts w:ascii="Segoe UI" w:hAnsi="Segoe UI" w:cs="Segoe UI"/>
                <w:color w:val="333333"/>
                <w:shd w:val="clear" w:color="auto" w:fill="E7F9FB"/>
              </w:rPr>
            </w:pPr>
            <w:r>
              <w:rPr>
                <w:rFonts w:ascii="Segoe UI" w:hAnsi="Segoe UI" w:cs="Segoe UI"/>
                <w:color w:val="333333"/>
                <w:shd w:val="clear" w:color="auto" w:fill="E7F9FB"/>
              </w:rPr>
              <w:t>No Objections</w:t>
            </w:r>
          </w:p>
        </w:tc>
      </w:tr>
      <w:tr w:rsidR="00575C71" w:rsidRPr="007231E1" w14:paraId="186E1754" w14:textId="77777777" w:rsidTr="00575C71">
        <w:tc>
          <w:tcPr>
            <w:tcW w:w="2591" w:type="dxa"/>
            <w:gridSpan w:val="2"/>
          </w:tcPr>
          <w:p w14:paraId="772D880D" w14:textId="5281BEFE" w:rsidR="00575C71" w:rsidRDefault="00575C71" w:rsidP="00575C71">
            <w:pPr>
              <w:tabs>
                <w:tab w:val="left" w:pos="1418"/>
              </w:tabs>
              <w:ind w:left="0" w:firstLine="0"/>
              <w:contextualSpacing/>
            </w:pPr>
            <w:hyperlink r:id="rId13" w:history="1">
              <w:r>
                <w:rPr>
                  <w:rStyle w:val="Hyperlink"/>
                  <w:rFonts w:ascii="Segoe UI" w:hAnsi="Segoe UI" w:cs="Segoe UI"/>
                  <w:color w:val="000000"/>
                  <w:shd w:val="clear" w:color="auto" w:fill="FFFFFF"/>
                </w:rPr>
                <w:t>WNS/2021/0570/LBC</w:t>
              </w:r>
            </w:hyperlink>
          </w:p>
        </w:tc>
        <w:tc>
          <w:tcPr>
            <w:tcW w:w="2914" w:type="dxa"/>
          </w:tcPr>
          <w:p w14:paraId="28C95049" w14:textId="5688E911" w:rsidR="00575C71" w:rsidRDefault="00575C71" w:rsidP="00575C7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 xml:space="preserve">1 Old Dower House </w:t>
            </w:r>
            <w:proofErr w:type="gramStart"/>
            <w:r>
              <w:rPr>
                <w:rFonts w:ascii="Segoe UI" w:hAnsi="Segoe UI" w:cs="Segoe UI"/>
                <w:color w:val="333333"/>
                <w:shd w:val="clear" w:color="auto" w:fill="FFFFFF"/>
              </w:rPr>
              <w:t>The</w:t>
            </w:r>
            <w:proofErr w:type="gramEnd"/>
            <w:r>
              <w:rPr>
                <w:rFonts w:ascii="Segoe UI" w:hAnsi="Segoe UI" w:cs="Segoe UI"/>
                <w:color w:val="333333"/>
                <w:shd w:val="clear" w:color="auto" w:fill="FFFFFF"/>
              </w:rPr>
              <w:t xml:space="preserve"> Green, Stoke Bruerne, Northamptonshire, NN12 7SZ</w:t>
            </w:r>
          </w:p>
        </w:tc>
        <w:tc>
          <w:tcPr>
            <w:tcW w:w="2431" w:type="dxa"/>
          </w:tcPr>
          <w:p w14:paraId="4E19DA35" w14:textId="5D62265D" w:rsidR="00575C71" w:rsidRDefault="00575C71" w:rsidP="00575C7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Remove skirting boards in lounge and open chimney. The plasterboard wall erected about 20 years ago needs to come down due to the damp.</w:t>
            </w:r>
          </w:p>
        </w:tc>
        <w:tc>
          <w:tcPr>
            <w:tcW w:w="2149" w:type="dxa"/>
          </w:tcPr>
          <w:p w14:paraId="50D50D5A" w14:textId="19669AEC" w:rsidR="00575C71" w:rsidRDefault="00575C71" w:rsidP="00575C7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Approved</w:t>
            </w:r>
          </w:p>
        </w:tc>
      </w:tr>
      <w:tr w:rsidR="00575C71" w:rsidRPr="007231E1" w14:paraId="04E482CC" w14:textId="77777777" w:rsidTr="00575C71">
        <w:tc>
          <w:tcPr>
            <w:tcW w:w="2591" w:type="dxa"/>
            <w:gridSpan w:val="2"/>
          </w:tcPr>
          <w:p w14:paraId="59035403" w14:textId="4D7A879A" w:rsidR="00575C71" w:rsidRDefault="00575C71" w:rsidP="00575C71">
            <w:pPr>
              <w:tabs>
                <w:tab w:val="left" w:pos="1418"/>
              </w:tabs>
              <w:ind w:left="0" w:firstLine="0"/>
              <w:contextualSpacing/>
            </w:pPr>
            <w:hyperlink r:id="rId14" w:history="1">
              <w:r>
                <w:rPr>
                  <w:rStyle w:val="Hyperlink"/>
                  <w:rFonts w:ascii="Segoe UI" w:hAnsi="Segoe UI" w:cs="Segoe UI"/>
                  <w:color w:val="000000"/>
                  <w:shd w:val="clear" w:color="auto" w:fill="E7F9FB"/>
                </w:rPr>
                <w:t>WNS/2021/0453/LBC</w:t>
              </w:r>
            </w:hyperlink>
          </w:p>
        </w:tc>
        <w:tc>
          <w:tcPr>
            <w:tcW w:w="2914" w:type="dxa"/>
          </w:tcPr>
          <w:p w14:paraId="6FBADDAA" w14:textId="70B10153" w:rsidR="00575C71" w:rsidRDefault="00575C71" w:rsidP="00575C71">
            <w:pPr>
              <w:tabs>
                <w:tab w:val="left" w:pos="1418"/>
              </w:tabs>
              <w:ind w:left="0" w:firstLine="0"/>
              <w:contextualSpacing/>
              <w:rPr>
                <w:rFonts w:ascii="Segoe UI" w:hAnsi="Segoe UI" w:cs="Segoe UI"/>
                <w:color w:val="333333"/>
                <w:shd w:val="clear" w:color="auto" w:fill="E7F9FB"/>
              </w:rPr>
            </w:pPr>
            <w:r>
              <w:rPr>
                <w:rFonts w:ascii="Segoe UI" w:hAnsi="Segoe UI" w:cs="Segoe UI"/>
                <w:color w:val="333333"/>
                <w:shd w:val="clear" w:color="auto" w:fill="E7F9FB"/>
              </w:rPr>
              <w:t>Rookery House Rookery Lane, Stoke Bruerne, Northamptonshire, NN12 7SJ</w:t>
            </w:r>
          </w:p>
        </w:tc>
        <w:tc>
          <w:tcPr>
            <w:tcW w:w="2431" w:type="dxa"/>
          </w:tcPr>
          <w:p w14:paraId="6ED6B625" w14:textId="518CB9F3" w:rsidR="00575C71" w:rsidRDefault="00575C71" w:rsidP="00575C71">
            <w:pPr>
              <w:tabs>
                <w:tab w:val="left" w:pos="1418"/>
              </w:tabs>
              <w:ind w:left="0" w:firstLine="0"/>
              <w:contextualSpacing/>
              <w:rPr>
                <w:rFonts w:ascii="Segoe UI" w:hAnsi="Segoe UI" w:cs="Segoe UI"/>
                <w:color w:val="333333"/>
                <w:shd w:val="clear" w:color="auto" w:fill="E7F9FB"/>
              </w:rPr>
            </w:pPr>
            <w:r>
              <w:rPr>
                <w:rFonts w:ascii="Segoe UI" w:hAnsi="Segoe UI" w:cs="Segoe UI"/>
                <w:color w:val="333333"/>
                <w:shd w:val="clear" w:color="auto" w:fill="E7F9FB"/>
              </w:rPr>
              <w:t xml:space="preserve">Upgrade the underfloor insulation and add underfloor heating to two rooms on the Ground floor of the house. At present all floors surfaces have been removed and the exposed timbers of the suspended timber floor are on view. This situation, therefore, offers an ideal opportunity to upgrade the previous installation (a </w:t>
            </w:r>
            <w:proofErr w:type="spellStart"/>
            <w:r>
              <w:rPr>
                <w:rFonts w:ascii="Segoe UI" w:hAnsi="Segoe UI" w:cs="Segoe UI"/>
                <w:color w:val="333333"/>
                <w:shd w:val="clear" w:color="auto" w:fill="E7F9FB"/>
              </w:rPr>
              <w:t>non ecological</w:t>
            </w:r>
            <w:proofErr w:type="spellEnd"/>
            <w:r>
              <w:rPr>
                <w:rFonts w:ascii="Segoe UI" w:hAnsi="Segoe UI" w:cs="Segoe UI"/>
                <w:color w:val="333333"/>
                <w:shd w:val="clear" w:color="auto" w:fill="E7F9FB"/>
              </w:rPr>
              <w:t xml:space="preserve">/non breathable insulation with absence of draught proof membrane) and achieve a thermally efficient and airtight suspended floor. This will be achieved by retrofitting a system comprising breathable insulation, an airtightness </w:t>
            </w:r>
            <w:proofErr w:type="gramStart"/>
            <w:r>
              <w:rPr>
                <w:rFonts w:ascii="Segoe UI" w:hAnsi="Segoe UI" w:cs="Segoe UI"/>
                <w:color w:val="333333"/>
                <w:shd w:val="clear" w:color="auto" w:fill="E7F9FB"/>
              </w:rPr>
              <w:t>membrane</w:t>
            </w:r>
            <w:proofErr w:type="gramEnd"/>
            <w:r>
              <w:rPr>
                <w:rFonts w:ascii="Segoe UI" w:hAnsi="Segoe UI" w:cs="Segoe UI"/>
                <w:color w:val="333333"/>
                <w:shd w:val="clear" w:color="auto" w:fill="E7F9FB"/>
              </w:rPr>
              <w:t xml:space="preserve"> and a vapour control layer (VCL). On top of this would then be installed a wet underfloor heating system, installed within aluminium spreader plates. The floor height would remain at the same height as before.</w:t>
            </w:r>
          </w:p>
        </w:tc>
        <w:tc>
          <w:tcPr>
            <w:tcW w:w="2149" w:type="dxa"/>
          </w:tcPr>
          <w:p w14:paraId="3E169F27" w14:textId="1EC66F3A" w:rsidR="00575C71" w:rsidRDefault="00575C71" w:rsidP="00575C71">
            <w:pPr>
              <w:tabs>
                <w:tab w:val="left" w:pos="1418"/>
              </w:tabs>
              <w:ind w:left="0" w:firstLine="0"/>
              <w:contextualSpacing/>
              <w:rPr>
                <w:rFonts w:ascii="Segoe UI" w:hAnsi="Segoe UI" w:cs="Segoe UI"/>
                <w:color w:val="333333"/>
                <w:shd w:val="clear" w:color="auto" w:fill="FFFFFF"/>
              </w:rPr>
            </w:pPr>
            <w:r>
              <w:rPr>
                <w:rFonts w:ascii="Segoe UI" w:hAnsi="Segoe UI" w:cs="Segoe UI"/>
                <w:color w:val="333333"/>
                <w:shd w:val="clear" w:color="auto" w:fill="FFFFFF"/>
              </w:rPr>
              <w:t>Approved</w:t>
            </w:r>
          </w:p>
        </w:tc>
      </w:tr>
      <w:tr w:rsidR="00575C71" w:rsidRPr="007231E1" w14:paraId="4865D992" w14:textId="77777777" w:rsidTr="00575C71">
        <w:tc>
          <w:tcPr>
            <w:tcW w:w="2591" w:type="dxa"/>
            <w:gridSpan w:val="2"/>
          </w:tcPr>
          <w:p w14:paraId="37B59E21" w14:textId="77777777" w:rsidR="00575C71" w:rsidRDefault="00575C71" w:rsidP="00575C71">
            <w:pPr>
              <w:tabs>
                <w:tab w:val="left" w:pos="1418"/>
              </w:tabs>
              <w:ind w:left="0" w:firstLine="0"/>
              <w:contextualSpacing/>
            </w:pPr>
          </w:p>
        </w:tc>
        <w:tc>
          <w:tcPr>
            <w:tcW w:w="2914" w:type="dxa"/>
          </w:tcPr>
          <w:p w14:paraId="4D8027C9" w14:textId="77777777" w:rsidR="00575C71" w:rsidRDefault="00575C71" w:rsidP="00575C71">
            <w:pPr>
              <w:tabs>
                <w:tab w:val="left" w:pos="1418"/>
              </w:tabs>
              <w:ind w:left="0" w:firstLine="0"/>
              <w:contextualSpacing/>
              <w:rPr>
                <w:rFonts w:ascii="Segoe UI" w:hAnsi="Segoe UI" w:cs="Segoe UI"/>
                <w:color w:val="333333"/>
                <w:shd w:val="clear" w:color="auto" w:fill="E7F9FB"/>
              </w:rPr>
            </w:pPr>
          </w:p>
        </w:tc>
        <w:tc>
          <w:tcPr>
            <w:tcW w:w="2431" w:type="dxa"/>
          </w:tcPr>
          <w:p w14:paraId="48833504" w14:textId="77777777" w:rsidR="00575C71" w:rsidRDefault="00575C71" w:rsidP="00575C71">
            <w:pPr>
              <w:tabs>
                <w:tab w:val="left" w:pos="1418"/>
              </w:tabs>
              <w:ind w:left="0" w:firstLine="0"/>
              <w:contextualSpacing/>
              <w:rPr>
                <w:rFonts w:ascii="Segoe UI" w:hAnsi="Segoe UI" w:cs="Segoe UI"/>
                <w:color w:val="333333"/>
                <w:shd w:val="clear" w:color="auto" w:fill="E7F9FB"/>
              </w:rPr>
            </w:pPr>
          </w:p>
        </w:tc>
        <w:tc>
          <w:tcPr>
            <w:tcW w:w="2149" w:type="dxa"/>
          </w:tcPr>
          <w:p w14:paraId="6C95C2FA" w14:textId="77777777" w:rsidR="00575C71" w:rsidRDefault="00575C71" w:rsidP="00575C71">
            <w:pPr>
              <w:tabs>
                <w:tab w:val="left" w:pos="1418"/>
              </w:tabs>
              <w:ind w:left="0" w:firstLine="0"/>
              <w:contextualSpacing/>
              <w:rPr>
                <w:rFonts w:ascii="Segoe UI" w:hAnsi="Segoe UI" w:cs="Segoe UI"/>
                <w:color w:val="333333"/>
                <w:shd w:val="clear" w:color="auto" w:fill="FFFFFF"/>
              </w:rPr>
            </w:pP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1225B07" w14:textId="77777777" w:rsidR="00687A0E" w:rsidRDefault="00687A0E" w:rsidP="006765C6">
      <w:pPr>
        <w:tabs>
          <w:tab w:val="left" w:pos="1418"/>
        </w:tabs>
        <w:ind w:left="0" w:firstLine="0"/>
        <w:contextualSpacing/>
        <w:rPr>
          <w:rFonts w:ascii="Arial" w:hAnsi="Arial" w:cs="Arial"/>
          <w:b/>
          <w:szCs w:val="22"/>
          <w:u w:val="single"/>
        </w:rPr>
      </w:pPr>
    </w:p>
    <w:p w14:paraId="4B5E9937" w14:textId="30A4E643"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lastRenderedPageBreak/>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66FCDF5A"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6C18D2">
        <w:rPr>
          <w:rFonts w:ascii="Arial" w:hAnsi="Arial" w:cs="Arial"/>
          <w:b/>
          <w:szCs w:val="22"/>
        </w:rPr>
        <w:t>/</w:t>
      </w:r>
      <w:r w:rsidR="00F97F15">
        <w:rPr>
          <w:rFonts w:ascii="Arial" w:hAnsi="Arial" w:cs="Arial"/>
          <w:b/>
          <w:szCs w:val="22"/>
        </w:rPr>
        <w:t>0</w:t>
      </w:r>
      <w:r w:rsidR="00687A0E">
        <w:rPr>
          <w:rFonts w:ascii="Arial" w:hAnsi="Arial" w:cs="Arial"/>
          <w:b/>
          <w:szCs w:val="22"/>
        </w:rPr>
        <w:t>34</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797"/>
        <w:gridCol w:w="2779"/>
        <w:gridCol w:w="3272"/>
        <w:gridCol w:w="3125"/>
      </w:tblGrid>
      <w:tr w:rsidR="00A82515" w14:paraId="24DC1B09" w14:textId="77777777" w:rsidTr="007C1771">
        <w:tc>
          <w:tcPr>
            <w:tcW w:w="797" w:type="dxa"/>
          </w:tcPr>
          <w:p w14:paraId="10DAD805" w14:textId="17DBE205" w:rsidR="00A82515" w:rsidRDefault="00A82515" w:rsidP="006D6989">
            <w:pPr>
              <w:pStyle w:val="ListParagraph"/>
              <w:ind w:left="0" w:firstLine="0"/>
              <w:contextualSpacing/>
              <w:rPr>
                <w:rFonts w:ascii="Arial" w:hAnsi="Arial" w:cs="Arial"/>
                <w:b/>
                <w:szCs w:val="22"/>
              </w:rPr>
            </w:pPr>
            <w:r>
              <w:rPr>
                <w:rFonts w:ascii="Arial" w:hAnsi="Arial" w:cs="Arial"/>
                <w:b/>
                <w:szCs w:val="22"/>
              </w:rPr>
              <w:t>Item</w:t>
            </w:r>
          </w:p>
        </w:tc>
        <w:tc>
          <w:tcPr>
            <w:tcW w:w="2779" w:type="dxa"/>
          </w:tcPr>
          <w:p w14:paraId="369DE500" w14:textId="3AE9C654" w:rsidR="00A82515" w:rsidRPr="00EE23FD" w:rsidRDefault="00A82515" w:rsidP="006D6989">
            <w:pPr>
              <w:pStyle w:val="ListParagraph"/>
              <w:ind w:left="0" w:firstLine="0"/>
              <w:contextualSpacing/>
              <w:rPr>
                <w:rFonts w:ascii="Arial" w:hAnsi="Arial" w:cs="Arial"/>
                <w:b/>
                <w:szCs w:val="22"/>
              </w:rPr>
            </w:pPr>
            <w:r>
              <w:rPr>
                <w:rFonts w:ascii="Arial" w:hAnsi="Arial" w:cs="Arial"/>
                <w:b/>
                <w:szCs w:val="22"/>
              </w:rPr>
              <w:t>Subject</w:t>
            </w:r>
          </w:p>
        </w:tc>
        <w:tc>
          <w:tcPr>
            <w:tcW w:w="3272" w:type="dxa"/>
          </w:tcPr>
          <w:p w14:paraId="6266F8C8" w14:textId="1FB733C7"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Description</w:t>
            </w:r>
          </w:p>
        </w:tc>
        <w:tc>
          <w:tcPr>
            <w:tcW w:w="3125" w:type="dxa"/>
          </w:tcPr>
          <w:p w14:paraId="2362EAF2" w14:textId="0F6A53F2"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Parish Council Resolution</w:t>
            </w:r>
          </w:p>
        </w:tc>
      </w:tr>
      <w:tr w:rsidR="00687A0E" w14:paraId="3521E3ED" w14:textId="3F7E25F1" w:rsidTr="007C1771">
        <w:tc>
          <w:tcPr>
            <w:tcW w:w="797" w:type="dxa"/>
          </w:tcPr>
          <w:p w14:paraId="4489C744" w14:textId="2FB6E61A" w:rsidR="00687A0E" w:rsidRDefault="00687A0E" w:rsidP="00687A0E">
            <w:pPr>
              <w:pStyle w:val="ListParagraph"/>
              <w:ind w:left="0" w:firstLine="0"/>
              <w:contextualSpacing/>
              <w:rPr>
                <w:rFonts w:ascii="Arial" w:hAnsi="Arial" w:cs="Arial"/>
                <w:b/>
                <w:szCs w:val="22"/>
              </w:rPr>
            </w:pPr>
            <w:r>
              <w:rPr>
                <w:rFonts w:ascii="Arial" w:hAnsi="Arial" w:cs="Arial"/>
                <w:b/>
                <w:szCs w:val="22"/>
              </w:rPr>
              <w:t>a.</w:t>
            </w:r>
          </w:p>
        </w:tc>
        <w:tc>
          <w:tcPr>
            <w:tcW w:w="2779" w:type="dxa"/>
          </w:tcPr>
          <w:p w14:paraId="74AE64AD" w14:textId="48F5AACC" w:rsidR="00687A0E" w:rsidRDefault="00687A0E" w:rsidP="00687A0E">
            <w:pPr>
              <w:pStyle w:val="ListParagraph"/>
              <w:ind w:left="0" w:firstLine="0"/>
              <w:contextualSpacing/>
              <w:rPr>
                <w:rFonts w:ascii="Arial" w:hAnsi="Arial" w:cs="Arial"/>
                <w:b/>
                <w:szCs w:val="22"/>
              </w:rPr>
            </w:pPr>
            <w:r w:rsidRPr="00EE23FD">
              <w:rPr>
                <w:rFonts w:ascii="Arial" w:hAnsi="Arial" w:cs="Arial"/>
                <w:b/>
                <w:szCs w:val="22"/>
              </w:rPr>
              <w:t>Lockdown / Volunteer Groups</w:t>
            </w:r>
          </w:p>
        </w:tc>
        <w:tc>
          <w:tcPr>
            <w:tcW w:w="3272" w:type="dxa"/>
          </w:tcPr>
          <w:p w14:paraId="61592D0B" w14:textId="13A642C8" w:rsidR="00687A0E" w:rsidRPr="007408BC" w:rsidRDefault="00687A0E" w:rsidP="00687A0E">
            <w:pPr>
              <w:ind w:left="0" w:firstLine="0"/>
              <w:rPr>
                <w:rFonts w:ascii="Arial" w:hAnsi="Arial" w:cs="Arial"/>
                <w:bCs/>
                <w:szCs w:val="22"/>
              </w:rPr>
            </w:pPr>
            <w:r w:rsidRPr="007408BC">
              <w:rPr>
                <w:rFonts w:ascii="Arial" w:hAnsi="Arial" w:cs="Arial"/>
                <w:sz w:val="22"/>
                <w:szCs w:val="28"/>
              </w:rPr>
              <w:t>To receive update and approve any actions necessary</w:t>
            </w:r>
          </w:p>
        </w:tc>
        <w:tc>
          <w:tcPr>
            <w:tcW w:w="3125" w:type="dxa"/>
          </w:tcPr>
          <w:p w14:paraId="658253C8" w14:textId="6C5CB0FF" w:rsidR="00687A0E" w:rsidRPr="007408BC" w:rsidRDefault="00687A0E" w:rsidP="00687A0E">
            <w:pPr>
              <w:ind w:left="0" w:firstLine="0"/>
              <w:rPr>
                <w:rFonts w:ascii="Arial" w:hAnsi="Arial" w:cs="Arial"/>
                <w:sz w:val="22"/>
                <w:szCs w:val="28"/>
              </w:rPr>
            </w:pPr>
            <w:r>
              <w:rPr>
                <w:rFonts w:ascii="Arial" w:hAnsi="Arial" w:cs="Arial"/>
                <w:sz w:val="22"/>
                <w:szCs w:val="28"/>
              </w:rPr>
              <w:t>No update from the last meeting</w:t>
            </w:r>
          </w:p>
        </w:tc>
      </w:tr>
      <w:tr w:rsidR="00687A0E" w:rsidRPr="002B1697" w14:paraId="09F3D1E5" w14:textId="53D51990" w:rsidTr="007C1771">
        <w:tc>
          <w:tcPr>
            <w:tcW w:w="797" w:type="dxa"/>
          </w:tcPr>
          <w:p w14:paraId="7031C845" w14:textId="52AEFF72" w:rsidR="00687A0E" w:rsidRPr="00F6625A" w:rsidRDefault="00687A0E" w:rsidP="00687A0E">
            <w:pPr>
              <w:pStyle w:val="ListParagraph"/>
              <w:ind w:left="0" w:firstLine="0"/>
              <w:contextualSpacing/>
              <w:rPr>
                <w:rFonts w:ascii="Arial" w:hAnsi="Arial" w:cs="Arial"/>
                <w:b/>
                <w:szCs w:val="22"/>
              </w:rPr>
            </w:pPr>
            <w:r w:rsidRPr="00F6625A">
              <w:rPr>
                <w:rFonts w:ascii="Arial" w:hAnsi="Arial" w:cs="Arial"/>
                <w:b/>
                <w:szCs w:val="22"/>
              </w:rPr>
              <w:t>b.</w:t>
            </w:r>
          </w:p>
        </w:tc>
        <w:tc>
          <w:tcPr>
            <w:tcW w:w="2779" w:type="dxa"/>
          </w:tcPr>
          <w:p w14:paraId="3AFF0546" w14:textId="77777777" w:rsidR="00687A0E" w:rsidRPr="00431FA9" w:rsidRDefault="00687A0E" w:rsidP="00687A0E">
            <w:pPr>
              <w:tabs>
                <w:tab w:val="left" w:pos="1418"/>
              </w:tabs>
              <w:ind w:left="0" w:firstLine="0"/>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40DD02B7" w14:textId="77777777" w:rsidR="00687A0E" w:rsidRPr="00B7511A" w:rsidRDefault="00687A0E" w:rsidP="00687A0E">
            <w:pPr>
              <w:ind w:left="142" w:firstLine="0"/>
              <w:rPr>
                <w:rFonts w:ascii="Arial" w:hAnsi="Arial" w:cs="Arial"/>
                <w:sz w:val="22"/>
                <w:szCs w:val="28"/>
              </w:rPr>
            </w:pPr>
          </w:p>
        </w:tc>
        <w:tc>
          <w:tcPr>
            <w:tcW w:w="3272" w:type="dxa"/>
          </w:tcPr>
          <w:p w14:paraId="79BE05DC" w14:textId="647A11CA" w:rsidR="00687A0E" w:rsidRPr="00B7511A" w:rsidRDefault="00687A0E" w:rsidP="00687A0E">
            <w:pPr>
              <w:ind w:left="0" w:firstLine="0"/>
              <w:rPr>
                <w:rFonts w:ascii="Arial" w:hAnsi="Arial" w:cs="Arial"/>
                <w:sz w:val="22"/>
                <w:szCs w:val="28"/>
              </w:rPr>
            </w:pPr>
            <w:r>
              <w:rPr>
                <w:rFonts w:ascii="Arial" w:hAnsi="Arial" w:cs="Arial"/>
                <w:sz w:val="22"/>
                <w:szCs w:val="28"/>
              </w:rPr>
              <w:t xml:space="preserve">To receive a report from Cllr Dodington on the Canal River Trust and any actions necessary including </w:t>
            </w:r>
            <w:proofErr w:type="gramStart"/>
            <w:r>
              <w:rPr>
                <w:rFonts w:ascii="Arial" w:hAnsi="Arial" w:cs="Arial"/>
                <w:sz w:val="22"/>
                <w:szCs w:val="28"/>
              </w:rPr>
              <w:t>in regards to</w:t>
            </w:r>
            <w:proofErr w:type="gramEnd"/>
            <w:r>
              <w:rPr>
                <w:rFonts w:ascii="Arial" w:hAnsi="Arial" w:cs="Arial"/>
                <w:sz w:val="22"/>
                <w:szCs w:val="28"/>
              </w:rPr>
              <w:t xml:space="preserve"> new car parking charges and the Museum</w:t>
            </w:r>
          </w:p>
        </w:tc>
        <w:tc>
          <w:tcPr>
            <w:tcW w:w="3125" w:type="dxa"/>
          </w:tcPr>
          <w:p w14:paraId="3A095789" w14:textId="77777777" w:rsidR="00687A0E" w:rsidRDefault="00687A0E" w:rsidP="00687A0E">
            <w:pPr>
              <w:ind w:left="0" w:firstLine="0"/>
              <w:rPr>
                <w:rFonts w:ascii="Arial" w:hAnsi="Arial" w:cs="Arial"/>
                <w:sz w:val="22"/>
                <w:szCs w:val="28"/>
              </w:rPr>
            </w:pPr>
            <w:r w:rsidRPr="005E6338">
              <w:rPr>
                <w:rFonts w:ascii="Arial" w:hAnsi="Arial" w:cs="Arial"/>
                <w:sz w:val="22"/>
                <w:szCs w:val="28"/>
                <w:u w:val="single"/>
              </w:rPr>
              <w:t>Woodland Walk</w:t>
            </w:r>
            <w:r>
              <w:rPr>
                <w:rFonts w:ascii="Arial" w:hAnsi="Arial" w:cs="Arial"/>
                <w:sz w:val="22"/>
                <w:szCs w:val="28"/>
              </w:rPr>
              <w:t xml:space="preserve"> - The woodland walk is overgrown, as the contractors have not cut this back. The CRT is chasing the contractor for this to be resolved asap.</w:t>
            </w:r>
          </w:p>
          <w:p w14:paraId="137004DB" w14:textId="77777777" w:rsidR="00687A0E" w:rsidRDefault="00687A0E" w:rsidP="00687A0E">
            <w:pPr>
              <w:ind w:left="0" w:firstLine="0"/>
              <w:rPr>
                <w:rFonts w:ascii="Arial" w:hAnsi="Arial" w:cs="Arial"/>
                <w:sz w:val="22"/>
                <w:szCs w:val="28"/>
              </w:rPr>
            </w:pPr>
          </w:p>
          <w:p w14:paraId="4B76F01E" w14:textId="77777777" w:rsidR="00687A0E" w:rsidRDefault="00687A0E" w:rsidP="00687A0E">
            <w:pPr>
              <w:ind w:left="0" w:firstLine="0"/>
              <w:rPr>
                <w:rFonts w:ascii="Arial" w:hAnsi="Arial" w:cs="Arial"/>
                <w:sz w:val="22"/>
                <w:szCs w:val="28"/>
              </w:rPr>
            </w:pPr>
            <w:r w:rsidRPr="005E6338">
              <w:rPr>
                <w:rFonts w:ascii="Arial" w:hAnsi="Arial" w:cs="Arial"/>
                <w:sz w:val="22"/>
                <w:szCs w:val="28"/>
                <w:u w:val="single"/>
              </w:rPr>
              <w:t xml:space="preserve">Museum </w:t>
            </w:r>
            <w:r>
              <w:rPr>
                <w:rFonts w:ascii="Arial" w:hAnsi="Arial" w:cs="Arial"/>
                <w:sz w:val="22"/>
                <w:szCs w:val="28"/>
              </w:rPr>
              <w:t xml:space="preserve">– This is closed on a Monday and Tuesday and is working to open on a normal basis as soon as possible. </w:t>
            </w:r>
          </w:p>
          <w:p w14:paraId="2CE68F55" w14:textId="77777777" w:rsidR="00687A0E" w:rsidRDefault="00687A0E" w:rsidP="00687A0E">
            <w:pPr>
              <w:ind w:left="0" w:firstLine="0"/>
              <w:rPr>
                <w:rFonts w:ascii="Arial" w:hAnsi="Arial" w:cs="Arial"/>
                <w:sz w:val="22"/>
                <w:szCs w:val="28"/>
              </w:rPr>
            </w:pPr>
          </w:p>
          <w:p w14:paraId="241580F4" w14:textId="77777777" w:rsidR="00687A0E" w:rsidRDefault="00687A0E" w:rsidP="00687A0E">
            <w:pPr>
              <w:ind w:left="0" w:firstLine="0"/>
              <w:rPr>
                <w:rFonts w:ascii="Arial" w:hAnsi="Arial" w:cs="Arial"/>
                <w:sz w:val="22"/>
                <w:szCs w:val="28"/>
              </w:rPr>
            </w:pPr>
            <w:r w:rsidRPr="005E6338">
              <w:rPr>
                <w:rFonts w:ascii="Arial" w:hAnsi="Arial" w:cs="Arial"/>
                <w:sz w:val="22"/>
                <w:szCs w:val="28"/>
                <w:u w:val="single"/>
              </w:rPr>
              <w:t>Car Park</w:t>
            </w:r>
            <w:r>
              <w:rPr>
                <w:rFonts w:ascii="Arial" w:hAnsi="Arial" w:cs="Arial"/>
                <w:sz w:val="22"/>
                <w:szCs w:val="28"/>
              </w:rPr>
              <w:t xml:space="preserve"> – The clerk to chase up Emily for an answer. Once this has been received the PC can if </w:t>
            </w:r>
            <w:proofErr w:type="gramStart"/>
            <w:r>
              <w:rPr>
                <w:rFonts w:ascii="Arial" w:hAnsi="Arial" w:cs="Arial"/>
                <w:sz w:val="22"/>
                <w:szCs w:val="28"/>
              </w:rPr>
              <w:t>necessary</w:t>
            </w:r>
            <w:proofErr w:type="gramEnd"/>
            <w:r>
              <w:rPr>
                <w:rFonts w:ascii="Arial" w:hAnsi="Arial" w:cs="Arial"/>
                <w:sz w:val="22"/>
                <w:szCs w:val="28"/>
              </w:rPr>
              <w:t xml:space="preserve"> start the process of seeking legal advice</w:t>
            </w:r>
          </w:p>
          <w:p w14:paraId="6800D8A5" w14:textId="77777777" w:rsidR="00687A0E" w:rsidRDefault="00687A0E" w:rsidP="00687A0E">
            <w:pPr>
              <w:ind w:left="0" w:firstLine="0"/>
              <w:rPr>
                <w:rFonts w:ascii="Arial" w:hAnsi="Arial" w:cs="Arial"/>
                <w:sz w:val="22"/>
                <w:szCs w:val="28"/>
              </w:rPr>
            </w:pPr>
          </w:p>
          <w:p w14:paraId="31429775" w14:textId="03842124" w:rsidR="00687A0E" w:rsidRDefault="00687A0E" w:rsidP="00687A0E">
            <w:pPr>
              <w:ind w:left="0" w:firstLine="0"/>
              <w:rPr>
                <w:rFonts w:ascii="Arial" w:hAnsi="Arial" w:cs="Arial"/>
                <w:sz w:val="22"/>
                <w:szCs w:val="28"/>
              </w:rPr>
            </w:pPr>
            <w:r w:rsidRPr="005E6338">
              <w:rPr>
                <w:rFonts w:ascii="Arial" w:hAnsi="Arial" w:cs="Arial"/>
                <w:sz w:val="22"/>
                <w:szCs w:val="28"/>
                <w:u w:val="single"/>
              </w:rPr>
              <w:t>Fence at Cosgrove</w:t>
            </w:r>
            <w:r>
              <w:rPr>
                <w:rFonts w:ascii="Arial" w:hAnsi="Arial" w:cs="Arial"/>
                <w:sz w:val="22"/>
                <w:szCs w:val="28"/>
              </w:rPr>
              <w:t xml:space="preserve"> – The CRT have contacted ABC with an expectation that ABC will meet the cost of the damage to the face at Cosgrove.</w:t>
            </w:r>
          </w:p>
        </w:tc>
      </w:tr>
      <w:tr w:rsidR="00687A0E" w:rsidRPr="002B1697" w14:paraId="11C9D000" w14:textId="62B93DCA" w:rsidTr="00A82515">
        <w:trPr>
          <w:trHeight w:val="1535"/>
        </w:trPr>
        <w:tc>
          <w:tcPr>
            <w:tcW w:w="797" w:type="dxa"/>
          </w:tcPr>
          <w:p w14:paraId="69C7F32A" w14:textId="46470FB2" w:rsidR="00687A0E" w:rsidRPr="00F6625A" w:rsidRDefault="00687A0E" w:rsidP="00687A0E">
            <w:pPr>
              <w:pStyle w:val="ListParagraph"/>
              <w:ind w:left="0" w:firstLine="0"/>
              <w:contextualSpacing/>
              <w:rPr>
                <w:rFonts w:ascii="Arial" w:hAnsi="Arial" w:cs="Arial"/>
                <w:b/>
                <w:szCs w:val="22"/>
              </w:rPr>
            </w:pPr>
            <w:r w:rsidRPr="00F6625A">
              <w:rPr>
                <w:rFonts w:ascii="Arial" w:hAnsi="Arial" w:cs="Arial"/>
                <w:b/>
                <w:szCs w:val="22"/>
              </w:rPr>
              <w:t>c.</w:t>
            </w:r>
          </w:p>
        </w:tc>
        <w:tc>
          <w:tcPr>
            <w:tcW w:w="2779" w:type="dxa"/>
          </w:tcPr>
          <w:p w14:paraId="7EF80477" w14:textId="77777777" w:rsidR="00687A0E" w:rsidRPr="001643B4" w:rsidRDefault="00687A0E" w:rsidP="00687A0E">
            <w:pPr>
              <w:tabs>
                <w:tab w:val="left" w:pos="1418"/>
              </w:tabs>
              <w:ind w:left="0" w:firstLine="0"/>
              <w:contextualSpacing/>
              <w:rPr>
                <w:rFonts w:ascii="Arial" w:hAnsi="Arial" w:cs="Arial"/>
                <w:b/>
                <w:szCs w:val="22"/>
              </w:rPr>
            </w:pPr>
            <w:r>
              <w:rPr>
                <w:rFonts w:ascii="Arial" w:hAnsi="Arial" w:cs="Arial"/>
                <w:b/>
                <w:szCs w:val="22"/>
              </w:rPr>
              <w:t>Speed Indicator Sign &amp; speeding traffic</w:t>
            </w:r>
          </w:p>
          <w:p w14:paraId="36C87C35" w14:textId="77777777" w:rsidR="00687A0E" w:rsidRPr="00B7511A" w:rsidRDefault="00687A0E" w:rsidP="00687A0E">
            <w:pPr>
              <w:ind w:left="142" w:firstLine="0"/>
              <w:rPr>
                <w:rFonts w:ascii="Arial" w:hAnsi="Arial" w:cs="Arial"/>
                <w:sz w:val="22"/>
                <w:szCs w:val="28"/>
              </w:rPr>
            </w:pPr>
          </w:p>
        </w:tc>
        <w:tc>
          <w:tcPr>
            <w:tcW w:w="3272" w:type="dxa"/>
          </w:tcPr>
          <w:p w14:paraId="4451D0F3" w14:textId="0BD057BF" w:rsidR="00687A0E" w:rsidRPr="00B7511A" w:rsidRDefault="00687A0E" w:rsidP="00687A0E">
            <w:pPr>
              <w:ind w:left="0" w:firstLine="0"/>
              <w:rPr>
                <w:rFonts w:ascii="Arial" w:hAnsi="Arial" w:cs="Arial"/>
                <w:sz w:val="22"/>
                <w:szCs w:val="28"/>
              </w:rPr>
            </w:pPr>
            <w:r>
              <w:rPr>
                <w:rFonts w:ascii="Arial" w:hAnsi="Arial" w:cs="Arial"/>
                <w:sz w:val="22"/>
                <w:szCs w:val="28"/>
              </w:rPr>
              <w:t xml:space="preserve">To discuss the data from the </w:t>
            </w:r>
            <w:proofErr w:type="spellStart"/>
            <w:r>
              <w:rPr>
                <w:rFonts w:ascii="Arial" w:hAnsi="Arial" w:cs="Arial"/>
                <w:sz w:val="22"/>
                <w:szCs w:val="28"/>
              </w:rPr>
              <w:t>SiD</w:t>
            </w:r>
            <w:proofErr w:type="spellEnd"/>
            <w:r>
              <w:rPr>
                <w:rFonts w:ascii="Arial" w:hAnsi="Arial" w:cs="Arial"/>
                <w:sz w:val="22"/>
                <w:szCs w:val="28"/>
              </w:rPr>
              <w:t xml:space="preserve"> including the data from the current temporary location.</w:t>
            </w:r>
          </w:p>
        </w:tc>
        <w:tc>
          <w:tcPr>
            <w:tcW w:w="3125" w:type="dxa"/>
          </w:tcPr>
          <w:p w14:paraId="52C30072" w14:textId="77777777" w:rsidR="00687A0E" w:rsidRDefault="00687A0E" w:rsidP="00687A0E">
            <w:pPr>
              <w:ind w:left="0" w:firstLine="0"/>
              <w:rPr>
                <w:rFonts w:ascii="Arial" w:hAnsi="Arial" w:cs="Arial"/>
                <w:sz w:val="22"/>
                <w:szCs w:val="28"/>
              </w:rPr>
            </w:pPr>
            <w:r>
              <w:rPr>
                <w:rFonts w:ascii="Arial" w:hAnsi="Arial" w:cs="Arial"/>
                <w:sz w:val="22"/>
                <w:szCs w:val="28"/>
              </w:rPr>
              <w:t>Cllr Stimson agreed to contact Trevor Allum.</w:t>
            </w:r>
          </w:p>
          <w:p w14:paraId="1DF4E8E3" w14:textId="77777777" w:rsidR="00687A0E" w:rsidRDefault="00687A0E" w:rsidP="00687A0E">
            <w:pPr>
              <w:ind w:left="0" w:firstLine="0"/>
              <w:rPr>
                <w:rFonts w:ascii="Arial" w:hAnsi="Arial" w:cs="Arial"/>
                <w:sz w:val="22"/>
                <w:szCs w:val="28"/>
              </w:rPr>
            </w:pPr>
          </w:p>
          <w:p w14:paraId="778469DD" w14:textId="2628074D" w:rsidR="00687A0E" w:rsidRDefault="00687A0E" w:rsidP="00687A0E">
            <w:pPr>
              <w:ind w:left="0" w:firstLine="0"/>
              <w:rPr>
                <w:rFonts w:ascii="Arial" w:hAnsi="Arial" w:cs="Arial"/>
                <w:sz w:val="22"/>
                <w:szCs w:val="28"/>
              </w:rPr>
            </w:pPr>
          </w:p>
        </w:tc>
      </w:tr>
      <w:tr w:rsidR="00687A0E" w:rsidRPr="002B1697" w14:paraId="50A447F8" w14:textId="2DDE2A50" w:rsidTr="007C1771">
        <w:tc>
          <w:tcPr>
            <w:tcW w:w="797" w:type="dxa"/>
          </w:tcPr>
          <w:p w14:paraId="063D3BB0" w14:textId="2940D26D" w:rsidR="00687A0E" w:rsidRPr="00F6625A" w:rsidRDefault="00687A0E" w:rsidP="00687A0E">
            <w:pPr>
              <w:pStyle w:val="ListParagraph"/>
              <w:ind w:left="0" w:firstLine="0"/>
              <w:contextualSpacing/>
              <w:rPr>
                <w:rFonts w:ascii="Arial" w:hAnsi="Arial" w:cs="Arial"/>
                <w:b/>
                <w:szCs w:val="22"/>
              </w:rPr>
            </w:pPr>
            <w:r w:rsidRPr="00F6625A">
              <w:rPr>
                <w:rFonts w:ascii="Arial" w:hAnsi="Arial" w:cs="Arial"/>
                <w:b/>
                <w:szCs w:val="22"/>
              </w:rPr>
              <w:t>d.</w:t>
            </w:r>
          </w:p>
        </w:tc>
        <w:tc>
          <w:tcPr>
            <w:tcW w:w="2779" w:type="dxa"/>
          </w:tcPr>
          <w:p w14:paraId="57970D47" w14:textId="77777777" w:rsidR="00687A0E" w:rsidRDefault="00687A0E" w:rsidP="00687A0E">
            <w:pPr>
              <w:tabs>
                <w:tab w:val="left" w:pos="1418"/>
              </w:tabs>
              <w:ind w:left="0" w:firstLine="0"/>
              <w:contextualSpacing/>
              <w:rPr>
                <w:rFonts w:ascii="Arial" w:hAnsi="Arial" w:cs="Arial"/>
                <w:b/>
                <w:szCs w:val="22"/>
              </w:rPr>
            </w:pPr>
            <w:r>
              <w:rPr>
                <w:rFonts w:ascii="Arial" w:hAnsi="Arial" w:cs="Arial"/>
                <w:b/>
                <w:szCs w:val="22"/>
              </w:rPr>
              <w:t xml:space="preserve">Drains &amp; </w:t>
            </w:r>
            <w:proofErr w:type="spellStart"/>
            <w:r>
              <w:rPr>
                <w:rFonts w:ascii="Arial" w:hAnsi="Arial" w:cs="Arial"/>
                <w:b/>
                <w:szCs w:val="22"/>
              </w:rPr>
              <w:t>Gulleys</w:t>
            </w:r>
            <w:proofErr w:type="spellEnd"/>
          </w:p>
          <w:p w14:paraId="76277E70" w14:textId="77777777" w:rsidR="00687A0E" w:rsidRPr="00B7511A" w:rsidRDefault="00687A0E" w:rsidP="00687A0E">
            <w:pPr>
              <w:ind w:left="142" w:firstLine="0"/>
              <w:rPr>
                <w:rFonts w:ascii="Arial" w:hAnsi="Arial" w:cs="Arial"/>
                <w:sz w:val="22"/>
                <w:szCs w:val="28"/>
              </w:rPr>
            </w:pPr>
          </w:p>
        </w:tc>
        <w:tc>
          <w:tcPr>
            <w:tcW w:w="3272" w:type="dxa"/>
          </w:tcPr>
          <w:p w14:paraId="642A9508" w14:textId="58E53B34" w:rsidR="00687A0E" w:rsidRPr="00B7511A" w:rsidRDefault="00687A0E" w:rsidP="00687A0E">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c>
          <w:tcPr>
            <w:tcW w:w="3125" w:type="dxa"/>
          </w:tcPr>
          <w:p w14:paraId="6D1D0EA2" w14:textId="77777777" w:rsidR="00687A0E" w:rsidRDefault="00687A0E" w:rsidP="00687A0E">
            <w:pPr>
              <w:ind w:left="0" w:firstLine="0"/>
              <w:rPr>
                <w:rFonts w:ascii="Arial" w:hAnsi="Arial" w:cs="Arial"/>
                <w:sz w:val="22"/>
                <w:szCs w:val="28"/>
              </w:rPr>
            </w:pPr>
            <w:r>
              <w:rPr>
                <w:rFonts w:ascii="Arial" w:hAnsi="Arial" w:cs="Arial"/>
                <w:sz w:val="22"/>
                <w:szCs w:val="28"/>
              </w:rPr>
              <w:t xml:space="preserve">The bottom of the hill has been camera. The birch tree </w:t>
            </w:r>
            <w:proofErr w:type="gramStart"/>
            <w:r>
              <w:rPr>
                <w:rFonts w:ascii="Arial" w:hAnsi="Arial" w:cs="Arial"/>
                <w:sz w:val="22"/>
                <w:szCs w:val="28"/>
              </w:rPr>
              <w:t>have</w:t>
            </w:r>
            <w:proofErr w:type="gramEnd"/>
            <w:r>
              <w:rPr>
                <w:rFonts w:ascii="Arial" w:hAnsi="Arial" w:cs="Arial"/>
                <w:sz w:val="22"/>
                <w:szCs w:val="28"/>
              </w:rPr>
              <w:t xml:space="preserve"> grown through the drain. A length of poly pipe will need to be added. The cherry tree is not causing a problem. The </w:t>
            </w:r>
            <w:proofErr w:type="spellStart"/>
            <w:r>
              <w:rPr>
                <w:rFonts w:ascii="Arial" w:hAnsi="Arial" w:cs="Arial"/>
                <w:sz w:val="22"/>
                <w:szCs w:val="28"/>
              </w:rPr>
              <w:t>gulleys</w:t>
            </w:r>
            <w:proofErr w:type="spellEnd"/>
            <w:r>
              <w:rPr>
                <w:rFonts w:ascii="Arial" w:hAnsi="Arial" w:cs="Arial"/>
                <w:sz w:val="22"/>
                <w:szCs w:val="28"/>
              </w:rPr>
              <w:t xml:space="preserve"> have been cleared. A plan has been put in progress on Rookery Lane for this year or early next year.</w:t>
            </w:r>
          </w:p>
          <w:p w14:paraId="0EC74767" w14:textId="77777777" w:rsidR="00687A0E" w:rsidRDefault="00687A0E" w:rsidP="00687A0E">
            <w:pPr>
              <w:ind w:left="0" w:firstLine="0"/>
              <w:rPr>
                <w:rFonts w:ascii="Arial" w:hAnsi="Arial" w:cs="Arial"/>
                <w:sz w:val="22"/>
                <w:szCs w:val="28"/>
              </w:rPr>
            </w:pPr>
          </w:p>
          <w:p w14:paraId="0E0AF949" w14:textId="77777777" w:rsidR="00687A0E" w:rsidRDefault="00687A0E" w:rsidP="00687A0E">
            <w:pPr>
              <w:ind w:left="0" w:firstLine="0"/>
              <w:rPr>
                <w:rFonts w:ascii="Arial" w:hAnsi="Arial" w:cs="Arial"/>
                <w:sz w:val="22"/>
                <w:szCs w:val="28"/>
              </w:rPr>
            </w:pPr>
            <w:r>
              <w:rPr>
                <w:rFonts w:ascii="Arial" w:hAnsi="Arial" w:cs="Arial"/>
                <w:sz w:val="22"/>
                <w:szCs w:val="28"/>
              </w:rPr>
              <w:t>The top end of the village – August 5</w:t>
            </w:r>
            <w:r w:rsidRPr="00980C06">
              <w:rPr>
                <w:rFonts w:ascii="Arial" w:hAnsi="Arial" w:cs="Arial"/>
                <w:sz w:val="22"/>
                <w:szCs w:val="28"/>
                <w:vertAlign w:val="superscript"/>
              </w:rPr>
              <w:t>th</w:t>
            </w:r>
            <w:r>
              <w:rPr>
                <w:rFonts w:ascii="Arial" w:hAnsi="Arial" w:cs="Arial"/>
                <w:sz w:val="22"/>
                <w:szCs w:val="28"/>
              </w:rPr>
              <w:t xml:space="preserve"> – Northants waste services and Will Earlham will </w:t>
            </w:r>
            <w:r>
              <w:rPr>
                <w:rFonts w:ascii="Arial" w:hAnsi="Arial" w:cs="Arial"/>
                <w:sz w:val="22"/>
                <w:szCs w:val="28"/>
              </w:rPr>
              <w:lastRenderedPageBreak/>
              <w:t>meet to jet and clear the drains all through the village.</w:t>
            </w:r>
          </w:p>
          <w:p w14:paraId="560A2834" w14:textId="77777777" w:rsidR="00687A0E" w:rsidRDefault="00687A0E" w:rsidP="00687A0E">
            <w:pPr>
              <w:ind w:left="0" w:firstLine="0"/>
              <w:rPr>
                <w:rFonts w:ascii="Arial" w:hAnsi="Arial" w:cs="Arial"/>
                <w:sz w:val="22"/>
                <w:szCs w:val="28"/>
              </w:rPr>
            </w:pPr>
            <w:r>
              <w:rPr>
                <w:rFonts w:ascii="Arial" w:hAnsi="Arial" w:cs="Arial"/>
                <w:sz w:val="22"/>
                <w:szCs w:val="28"/>
              </w:rPr>
              <w:t xml:space="preserve">Cllr </w:t>
            </w:r>
            <w:proofErr w:type="spellStart"/>
            <w:r>
              <w:rPr>
                <w:rFonts w:ascii="Arial" w:hAnsi="Arial" w:cs="Arial"/>
                <w:sz w:val="22"/>
                <w:szCs w:val="28"/>
              </w:rPr>
              <w:t>Folwer</w:t>
            </w:r>
            <w:proofErr w:type="spellEnd"/>
            <w:r>
              <w:rPr>
                <w:rFonts w:ascii="Arial" w:hAnsi="Arial" w:cs="Arial"/>
                <w:sz w:val="22"/>
                <w:szCs w:val="28"/>
              </w:rPr>
              <w:t xml:space="preserve"> to chase </w:t>
            </w:r>
            <w:proofErr w:type="gramStart"/>
            <w:r>
              <w:rPr>
                <w:rFonts w:ascii="Arial" w:hAnsi="Arial" w:cs="Arial"/>
                <w:sz w:val="22"/>
                <w:szCs w:val="28"/>
              </w:rPr>
              <w:t>in order to</w:t>
            </w:r>
            <w:proofErr w:type="gramEnd"/>
            <w:r>
              <w:rPr>
                <w:rFonts w:ascii="Arial" w:hAnsi="Arial" w:cs="Arial"/>
                <w:sz w:val="22"/>
                <w:szCs w:val="28"/>
              </w:rPr>
              <w:t xml:space="preserve"> add the village to the list of villages to be swept on a regular basis</w:t>
            </w:r>
          </w:p>
          <w:p w14:paraId="5EB5460E" w14:textId="77777777" w:rsidR="00687A0E" w:rsidRDefault="00687A0E" w:rsidP="00687A0E">
            <w:pPr>
              <w:ind w:left="0" w:firstLine="0"/>
              <w:rPr>
                <w:rFonts w:ascii="Arial" w:hAnsi="Arial" w:cs="Arial"/>
                <w:sz w:val="22"/>
                <w:szCs w:val="28"/>
              </w:rPr>
            </w:pPr>
            <w:r>
              <w:rPr>
                <w:rFonts w:ascii="Arial" w:hAnsi="Arial" w:cs="Arial"/>
                <w:sz w:val="22"/>
                <w:szCs w:val="28"/>
              </w:rPr>
              <w:t>Cllr Fowler to contact the Flood Officer to apply pressure to the pipe work to be carried out this year.</w:t>
            </w:r>
          </w:p>
          <w:p w14:paraId="3F0A0F9C" w14:textId="6B4D67E4" w:rsidR="00687A0E" w:rsidRDefault="00687A0E" w:rsidP="00687A0E">
            <w:pPr>
              <w:ind w:left="0" w:firstLine="0"/>
              <w:rPr>
                <w:rFonts w:ascii="Arial" w:hAnsi="Arial" w:cs="Arial"/>
                <w:sz w:val="22"/>
                <w:szCs w:val="28"/>
              </w:rPr>
            </w:pPr>
            <w:r>
              <w:rPr>
                <w:rFonts w:ascii="Arial" w:hAnsi="Arial" w:cs="Arial"/>
                <w:sz w:val="22"/>
                <w:szCs w:val="28"/>
              </w:rPr>
              <w:t>Cllr Richardson to share the photos of the flooding from 23 December 2021</w:t>
            </w:r>
          </w:p>
        </w:tc>
      </w:tr>
      <w:tr w:rsidR="00687A0E" w:rsidRPr="002B1697" w14:paraId="140BF3EF" w14:textId="0005B7A1" w:rsidTr="007C1771">
        <w:tc>
          <w:tcPr>
            <w:tcW w:w="797" w:type="dxa"/>
          </w:tcPr>
          <w:p w14:paraId="4969DCCB" w14:textId="36A36F3B" w:rsidR="00687A0E" w:rsidRPr="00F6625A" w:rsidRDefault="00687A0E" w:rsidP="00687A0E">
            <w:pPr>
              <w:pStyle w:val="ListParagraph"/>
              <w:ind w:left="0" w:firstLine="0"/>
              <w:contextualSpacing/>
              <w:rPr>
                <w:rFonts w:ascii="Arial" w:hAnsi="Arial" w:cs="Arial"/>
                <w:b/>
                <w:szCs w:val="22"/>
              </w:rPr>
            </w:pPr>
            <w:r w:rsidRPr="00F6625A">
              <w:rPr>
                <w:rFonts w:ascii="Arial" w:hAnsi="Arial" w:cs="Arial"/>
                <w:b/>
                <w:szCs w:val="22"/>
              </w:rPr>
              <w:lastRenderedPageBreak/>
              <w:t>e.</w:t>
            </w:r>
          </w:p>
        </w:tc>
        <w:tc>
          <w:tcPr>
            <w:tcW w:w="2779" w:type="dxa"/>
          </w:tcPr>
          <w:p w14:paraId="139789BF" w14:textId="77777777" w:rsidR="00687A0E" w:rsidRDefault="00687A0E" w:rsidP="00687A0E">
            <w:pPr>
              <w:tabs>
                <w:tab w:val="left" w:pos="1418"/>
              </w:tabs>
              <w:ind w:left="0" w:firstLine="0"/>
              <w:contextualSpacing/>
              <w:rPr>
                <w:rFonts w:ascii="Arial" w:hAnsi="Arial" w:cs="Arial"/>
                <w:b/>
                <w:szCs w:val="22"/>
              </w:rPr>
            </w:pPr>
            <w:r>
              <w:rPr>
                <w:rFonts w:ascii="Arial" w:hAnsi="Arial" w:cs="Arial"/>
                <w:b/>
                <w:szCs w:val="22"/>
              </w:rPr>
              <w:t xml:space="preserve">Update from </w:t>
            </w:r>
            <w:proofErr w:type="spellStart"/>
            <w:r>
              <w:rPr>
                <w:rFonts w:ascii="Arial" w:hAnsi="Arial" w:cs="Arial"/>
                <w:b/>
                <w:szCs w:val="22"/>
              </w:rPr>
              <w:t>Tove</w:t>
            </w:r>
            <w:proofErr w:type="spellEnd"/>
          </w:p>
          <w:p w14:paraId="7D484091" w14:textId="77777777" w:rsidR="00687A0E" w:rsidRPr="00B7511A" w:rsidRDefault="00687A0E" w:rsidP="00687A0E">
            <w:pPr>
              <w:ind w:left="142" w:firstLine="0"/>
              <w:rPr>
                <w:rFonts w:ascii="Arial" w:hAnsi="Arial" w:cs="Arial"/>
                <w:sz w:val="22"/>
                <w:szCs w:val="28"/>
              </w:rPr>
            </w:pPr>
          </w:p>
        </w:tc>
        <w:tc>
          <w:tcPr>
            <w:tcW w:w="3272" w:type="dxa"/>
          </w:tcPr>
          <w:p w14:paraId="57E1FF4C" w14:textId="378C17DD" w:rsidR="00687A0E" w:rsidRPr="00B7511A" w:rsidRDefault="00687A0E" w:rsidP="00687A0E">
            <w:pPr>
              <w:ind w:left="0" w:firstLine="0"/>
              <w:rPr>
                <w:rFonts w:ascii="Arial" w:hAnsi="Arial" w:cs="Arial"/>
                <w:sz w:val="22"/>
                <w:szCs w:val="28"/>
              </w:rPr>
            </w:pPr>
            <w:r>
              <w:rPr>
                <w:rFonts w:ascii="Arial" w:hAnsi="Arial" w:cs="Arial"/>
                <w:sz w:val="22"/>
                <w:szCs w:val="28"/>
              </w:rPr>
              <w:t xml:space="preserve">To hear the request and suggestions from </w:t>
            </w:r>
            <w:proofErr w:type="spellStart"/>
            <w:r>
              <w:rPr>
                <w:rFonts w:ascii="Arial" w:hAnsi="Arial" w:cs="Arial"/>
                <w:sz w:val="22"/>
                <w:szCs w:val="28"/>
              </w:rPr>
              <w:t>Tove</w:t>
            </w:r>
            <w:proofErr w:type="spellEnd"/>
            <w:r>
              <w:rPr>
                <w:rFonts w:ascii="Arial" w:hAnsi="Arial" w:cs="Arial"/>
                <w:sz w:val="22"/>
                <w:szCs w:val="28"/>
              </w:rPr>
              <w:t xml:space="preserve"> </w:t>
            </w:r>
            <w:proofErr w:type="gramStart"/>
            <w:r>
              <w:rPr>
                <w:rFonts w:ascii="Arial" w:hAnsi="Arial" w:cs="Arial"/>
                <w:sz w:val="22"/>
                <w:szCs w:val="28"/>
              </w:rPr>
              <w:t>in regards to</w:t>
            </w:r>
            <w:proofErr w:type="gramEnd"/>
            <w:r>
              <w:rPr>
                <w:rFonts w:ascii="Arial" w:hAnsi="Arial" w:cs="Arial"/>
                <w:sz w:val="22"/>
                <w:szCs w:val="28"/>
              </w:rPr>
              <w:t xml:space="preserve"> any additional facilities and the proposed </w:t>
            </w:r>
            <w:proofErr w:type="spellStart"/>
            <w:r>
              <w:rPr>
                <w:rFonts w:ascii="Arial" w:hAnsi="Arial" w:cs="Arial"/>
                <w:sz w:val="22"/>
                <w:szCs w:val="28"/>
              </w:rPr>
              <w:t>Defibrilator</w:t>
            </w:r>
            <w:proofErr w:type="spellEnd"/>
          </w:p>
        </w:tc>
        <w:tc>
          <w:tcPr>
            <w:tcW w:w="3125" w:type="dxa"/>
          </w:tcPr>
          <w:p w14:paraId="76625ACD" w14:textId="147C4AF6" w:rsidR="00687A0E" w:rsidRDefault="00687A0E" w:rsidP="00687A0E">
            <w:pPr>
              <w:ind w:left="0" w:firstLine="0"/>
              <w:rPr>
                <w:rFonts w:ascii="Arial" w:hAnsi="Arial" w:cs="Arial"/>
                <w:sz w:val="22"/>
                <w:szCs w:val="28"/>
              </w:rPr>
            </w:pPr>
            <w:r>
              <w:rPr>
                <w:rFonts w:ascii="Arial" w:hAnsi="Arial" w:cs="Arial"/>
                <w:sz w:val="22"/>
                <w:szCs w:val="28"/>
              </w:rPr>
              <w:t xml:space="preserve">The Council were updated that </w:t>
            </w:r>
            <w:proofErr w:type="spellStart"/>
            <w:r>
              <w:rPr>
                <w:rFonts w:ascii="Arial" w:hAnsi="Arial" w:cs="Arial"/>
                <w:sz w:val="22"/>
                <w:szCs w:val="28"/>
              </w:rPr>
              <w:t>Tove</w:t>
            </w:r>
            <w:proofErr w:type="spellEnd"/>
            <w:r>
              <w:rPr>
                <w:rFonts w:ascii="Arial" w:hAnsi="Arial" w:cs="Arial"/>
                <w:sz w:val="22"/>
                <w:szCs w:val="28"/>
              </w:rPr>
              <w:t xml:space="preserve"> had received a £10,000 maintenance grant paid over six years. The club are also exploring the possibility of acquiring a defibrillator. It was suggested contacting the PCC or Village Hall to store the defibrillator.</w:t>
            </w:r>
          </w:p>
        </w:tc>
      </w:tr>
      <w:tr w:rsidR="00687A0E" w:rsidRPr="002B1697" w14:paraId="0D66D66E" w14:textId="364256F9" w:rsidTr="007C1771">
        <w:tc>
          <w:tcPr>
            <w:tcW w:w="797" w:type="dxa"/>
          </w:tcPr>
          <w:p w14:paraId="0D5A0AE7" w14:textId="6498FCED" w:rsidR="00687A0E" w:rsidRPr="00F6625A" w:rsidRDefault="00687A0E" w:rsidP="00687A0E">
            <w:pPr>
              <w:pStyle w:val="ListParagraph"/>
              <w:ind w:left="0" w:firstLine="0"/>
              <w:contextualSpacing/>
              <w:rPr>
                <w:rFonts w:ascii="Arial" w:hAnsi="Arial" w:cs="Arial"/>
                <w:b/>
                <w:szCs w:val="22"/>
              </w:rPr>
            </w:pPr>
            <w:r>
              <w:rPr>
                <w:rFonts w:ascii="Arial" w:hAnsi="Arial" w:cs="Arial"/>
                <w:b/>
                <w:szCs w:val="22"/>
              </w:rPr>
              <w:t>f.</w:t>
            </w:r>
          </w:p>
        </w:tc>
        <w:tc>
          <w:tcPr>
            <w:tcW w:w="2779" w:type="dxa"/>
          </w:tcPr>
          <w:p w14:paraId="5260F497" w14:textId="7F547264" w:rsidR="00687A0E" w:rsidRDefault="00687A0E" w:rsidP="00687A0E">
            <w:pPr>
              <w:tabs>
                <w:tab w:val="left" w:pos="1418"/>
              </w:tabs>
              <w:ind w:left="0" w:firstLine="0"/>
              <w:contextualSpacing/>
              <w:rPr>
                <w:rFonts w:ascii="Arial" w:hAnsi="Arial" w:cs="Arial"/>
                <w:b/>
                <w:szCs w:val="22"/>
              </w:rPr>
            </w:pPr>
            <w:r>
              <w:rPr>
                <w:rFonts w:ascii="Arial" w:hAnsi="Arial" w:cs="Arial"/>
                <w:b/>
                <w:szCs w:val="22"/>
              </w:rPr>
              <w:t>Ice Cream Van</w:t>
            </w:r>
          </w:p>
        </w:tc>
        <w:tc>
          <w:tcPr>
            <w:tcW w:w="3272" w:type="dxa"/>
          </w:tcPr>
          <w:p w14:paraId="6C94394B" w14:textId="65B55AEA" w:rsidR="00687A0E" w:rsidRDefault="00687A0E" w:rsidP="00687A0E">
            <w:pPr>
              <w:ind w:left="0" w:firstLine="0"/>
              <w:rPr>
                <w:rFonts w:ascii="Arial" w:hAnsi="Arial" w:cs="Arial"/>
                <w:sz w:val="22"/>
                <w:szCs w:val="28"/>
              </w:rPr>
            </w:pPr>
            <w:r>
              <w:rPr>
                <w:rFonts w:ascii="Arial" w:hAnsi="Arial" w:cs="Arial"/>
                <w:sz w:val="22"/>
                <w:szCs w:val="28"/>
              </w:rPr>
              <w:t xml:space="preserve">Discussion and decision over the Street License given to the Ice Cream Van at the Spice of Bruerne and its </w:t>
            </w:r>
            <w:proofErr w:type="gramStart"/>
            <w:r>
              <w:rPr>
                <w:rFonts w:ascii="Arial" w:hAnsi="Arial" w:cs="Arial"/>
                <w:sz w:val="22"/>
                <w:szCs w:val="28"/>
              </w:rPr>
              <w:t>current status</w:t>
            </w:r>
            <w:proofErr w:type="gramEnd"/>
          </w:p>
        </w:tc>
        <w:tc>
          <w:tcPr>
            <w:tcW w:w="3125" w:type="dxa"/>
          </w:tcPr>
          <w:p w14:paraId="2A0F5078" w14:textId="796DB51F" w:rsidR="00687A0E" w:rsidRDefault="00687A0E" w:rsidP="00687A0E">
            <w:pPr>
              <w:ind w:left="0" w:firstLine="0"/>
              <w:rPr>
                <w:rFonts w:ascii="Arial" w:hAnsi="Arial" w:cs="Arial"/>
                <w:sz w:val="22"/>
                <w:szCs w:val="28"/>
              </w:rPr>
            </w:pPr>
            <w:r>
              <w:rPr>
                <w:rFonts w:ascii="Arial" w:hAnsi="Arial" w:cs="Arial"/>
                <w:sz w:val="22"/>
                <w:szCs w:val="28"/>
              </w:rPr>
              <w:t>The Council resolved to continue to monitor the situation, but that no further action is required.</w:t>
            </w:r>
          </w:p>
        </w:tc>
      </w:tr>
      <w:tr w:rsidR="00687A0E" w:rsidRPr="002B1697" w14:paraId="02C43C7E" w14:textId="77777777" w:rsidTr="007C1771">
        <w:tc>
          <w:tcPr>
            <w:tcW w:w="797" w:type="dxa"/>
          </w:tcPr>
          <w:p w14:paraId="0A85AFB8" w14:textId="5D7E277B" w:rsidR="00687A0E" w:rsidRDefault="00687A0E" w:rsidP="00687A0E">
            <w:pPr>
              <w:pStyle w:val="ListParagraph"/>
              <w:ind w:left="0" w:firstLine="0"/>
              <w:contextualSpacing/>
              <w:rPr>
                <w:rFonts w:ascii="Arial" w:hAnsi="Arial" w:cs="Arial"/>
                <w:b/>
                <w:szCs w:val="22"/>
              </w:rPr>
            </w:pPr>
            <w:r>
              <w:rPr>
                <w:rFonts w:ascii="Arial" w:hAnsi="Arial" w:cs="Arial"/>
                <w:b/>
                <w:szCs w:val="22"/>
              </w:rPr>
              <w:t>g.</w:t>
            </w:r>
          </w:p>
        </w:tc>
        <w:tc>
          <w:tcPr>
            <w:tcW w:w="2779" w:type="dxa"/>
          </w:tcPr>
          <w:p w14:paraId="45B2D439" w14:textId="00CA589B" w:rsidR="00687A0E" w:rsidRDefault="00687A0E" w:rsidP="00687A0E">
            <w:pPr>
              <w:tabs>
                <w:tab w:val="left" w:pos="1418"/>
              </w:tabs>
              <w:ind w:left="0" w:firstLine="0"/>
              <w:contextualSpacing/>
              <w:rPr>
                <w:rFonts w:ascii="Arial" w:hAnsi="Arial" w:cs="Arial"/>
                <w:b/>
                <w:szCs w:val="22"/>
              </w:rPr>
            </w:pPr>
            <w:r>
              <w:rPr>
                <w:rFonts w:ascii="Arial" w:hAnsi="Arial" w:cs="Arial"/>
                <w:b/>
                <w:szCs w:val="22"/>
              </w:rPr>
              <w:t>Removal of the Bus Shelter</w:t>
            </w:r>
          </w:p>
        </w:tc>
        <w:tc>
          <w:tcPr>
            <w:tcW w:w="3272" w:type="dxa"/>
          </w:tcPr>
          <w:p w14:paraId="78847940" w14:textId="6DB5ECFA" w:rsidR="00687A0E" w:rsidRDefault="00687A0E" w:rsidP="00687A0E">
            <w:pPr>
              <w:ind w:left="0" w:firstLine="0"/>
              <w:rPr>
                <w:rFonts w:ascii="Arial" w:hAnsi="Arial" w:cs="Arial"/>
                <w:sz w:val="22"/>
                <w:szCs w:val="28"/>
              </w:rPr>
            </w:pPr>
            <w:r>
              <w:rPr>
                <w:rFonts w:ascii="Arial" w:hAnsi="Arial" w:cs="Arial"/>
                <w:sz w:val="22"/>
                <w:szCs w:val="28"/>
              </w:rPr>
              <w:t>Discussion and Resolution on whether the Bus Shelter needs to be removed</w:t>
            </w:r>
          </w:p>
        </w:tc>
        <w:tc>
          <w:tcPr>
            <w:tcW w:w="3125" w:type="dxa"/>
          </w:tcPr>
          <w:p w14:paraId="0D2C97B2" w14:textId="77511546" w:rsidR="00687A0E" w:rsidRDefault="00687A0E" w:rsidP="00687A0E">
            <w:pPr>
              <w:ind w:left="0" w:firstLine="0"/>
              <w:rPr>
                <w:rFonts w:ascii="Arial" w:hAnsi="Arial" w:cs="Arial"/>
                <w:sz w:val="22"/>
                <w:szCs w:val="28"/>
              </w:rPr>
            </w:pPr>
            <w:r>
              <w:rPr>
                <w:rFonts w:ascii="Arial" w:hAnsi="Arial" w:cs="Arial"/>
                <w:sz w:val="22"/>
                <w:szCs w:val="28"/>
              </w:rPr>
              <w:t>The Clerk to consult the Asset register to establish if the Bus Shelter is owned by the Parish Council</w:t>
            </w:r>
          </w:p>
        </w:tc>
      </w:tr>
      <w:tr w:rsidR="00687A0E" w:rsidRPr="002B1697" w14:paraId="15531F86" w14:textId="77777777" w:rsidTr="007C1771">
        <w:tc>
          <w:tcPr>
            <w:tcW w:w="797" w:type="dxa"/>
          </w:tcPr>
          <w:p w14:paraId="5301B554" w14:textId="3F5BBDF6" w:rsidR="00687A0E" w:rsidRDefault="00687A0E" w:rsidP="00687A0E">
            <w:pPr>
              <w:pStyle w:val="ListParagraph"/>
              <w:ind w:left="0" w:firstLine="0"/>
              <w:contextualSpacing/>
              <w:rPr>
                <w:rFonts w:ascii="Arial" w:hAnsi="Arial" w:cs="Arial"/>
                <w:b/>
                <w:szCs w:val="22"/>
              </w:rPr>
            </w:pPr>
            <w:r>
              <w:rPr>
                <w:rFonts w:ascii="Arial" w:hAnsi="Arial" w:cs="Arial"/>
                <w:b/>
                <w:szCs w:val="22"/>
              </w:rPr>
              <w:t>h.</w:t>
            </w:r>
          </w:p>
        </w:tc>
        <w:tc>
          <w:tcPr>
            <w:tcW w:w="2779" w:type="dxa"/>
          </w:tcPr>
          <w:p w14:paraId="03964AE9" w14:textId="7CAA1DBB" w:rsidR="00687A0E" w:rsidRDefault="00687A0E" w:rsidP="00687A0E">
            <w:pPr>
              <w:tabs>
                <w:tab w:val="left" w:pos="1418"/>
              </w:tabs>
              <w:ind w:left="0" w:firstLine="0"/>
              <w:contextualSpacing/>
              <w:rPr>
                <w:rFonts w:ascii="Arial" w:hAnsi="Arial" w:cs="Arial"/>
                <w:b/>
                <w:szCs w:val="22"/>
              </w:rPr>
            </w:pPr>
            <w:r>
              <w:rPr>
                <w:rFonts w:ascii="Arial" w:hAnsi="Arial" w:cs="Arial"/>
                <w:b/>
                <w:szCs w:val="22"/>
              </w:rPr>
              <w:t>Salt Bins</w:t>
            </w:r>
          </w:p>
        </w:tc>
        <w:tc>
          <w:tcPr>
            <w:tcW w:w="3272" w:type="dxa"/>
          </w:tcPr>
          <w:p w14:paraId="37C475A2" w14:textId="25438027" w:rsidR="00687A0E" w:rsidRDefault="00687A0E" w:rsidP="00687A0E">
            <w:pPr>
              <w:ind w:left="0" w:firstLine="0"/>
              <w:rPr>
                <w:rFonts w:ascii="Arial" w:hAnsi="Arial" w:cs="Arial"/>
                <w:sz w:val="22"/>
                <w:szCs w:val="28"/>
              </w:rPr>
            </w:pPr>
            <w:r>
              <w:rPr>
                <w:rFonts w:ascii="Arial" w:hAnsi="Arial" w:cs="Arial"/>
                <w:sz w:val="22"/>
                <w:szCs w:val="28"/>
              </w:rPr>
              <w:t xml:space="preserve">To establish which Salt Bins are the property of the Parish Council and which are West Northants and to arrange for these to be inspected and filled if </w:t>
            </w:r>
            <w:proofErr w:type="gramStart"/>
            <w:r>
              <w:rPr>
                <w:rFonts w:ascii="Arial" w:hAnsi="Arial" w:cs="Arial"/>
                <w:sz w:val="22"/>
                <w:szCs w:val="28"/>
              </w:rPr>
              <w:t>necessary</w:t>
            </w:r>
            <w:proofErr w:type="gramEnd"/>
            <w:r>
              <w:rPr>
                <w:rFonts w:ascii="Arial" w:hAnsi="Arial" w:cs="Arial"/>
                <w:sz w:val="22"/>
                <w:szCs w:val="28"/>
              </w:rPr>
              <w:t xml:space="preserve"> in readiness for winter</w:t>
            </w:r>
          </w:p>
        </w:tc>
        <w:tc>
          <w:tcPr>
            <w:tcW w:w="3125" w:type="dxa"/>
          </w:tcPr>
          <w:p w14:paraId="06E1890B" w14:textId="29981D54" w:rsidR="00687A0E" w:rsidRDefault="00687A0E" w:rsidP="00687A0E">
            <w:pPr>
              <w:ind w:left="0" w:firstLine="0"/>
              <w:rPr>
                <w:rFonts w:ascii="Arial" w:hAnsi="Arial" w:cs="Arial"/>
                <w:sz w:val="22"/>
                <w:szCs w:val="28"/>
              </w:rPr>
            </w:pPr>
            <w:r>
              <w:rPr>
                <w:rFonts w:ascii="Arial" w:hAnsi="Arial" w:cs="Arial"/>
                <w:sz w:val="22"/>
                <w:szCs w:val="28"/>
              </w:rPr>
              <w:t>The clerk to chase the ownership of each bin. Cllrs to also check the ownership of the bin next to the Navigation.</w:t>
            </w:r>
          </w:p>
        </w:tc>
      </w:tr>
      <w:tr w:rsidR="00687A0E" w:rsidRPr="002B1697" w14:paraId="02C06764" w14:textId="77777777" w:rsidTr="007C1771">
        <w:tc>
          <w:tcPr>
            <w:tcW w:w="797" w:type="dxa"/>
          </w:tcPr>
          <w:p w14:paraId="46A2A565" w14:textId="5B0C7558" w:rsidR="00687A0E" w:rsidRDefault="00687A0E" w:rsidP="00687A0E">
            <w:pPr>
              <w:pStyle w:val="ListParagraph"/>
              <w:ind w:left="0" w:firstLine="0"/>
              <w:contextualSpacing/>
              <w:rPr>
                <w:rFonts w:ascii="Arial" w:hAnsi="Arial" w:cs="Arial"/>
                <w:b/>
                <w:szCs w:val="22"/>
              </w:rPr>
            </w:pPr>
            <w:proofErr w:type="spellStart"/>
            <w:r>
              <w:rPr>
                <w:rFonts w:ascii="Arial" w:hAnsi="Arial" w:cs="Arial"/>
                <w:b/>
                <w:szCs w:val="22"/>
              </w:rPr>
              <w:t>i</w:t>
            </w:r>
            <w:proofErr w:type="spellEnd"/>
            <w:r>
              <w:rPr>
                <w:rFonts w:ascii="Arial" w:hAnsi="Arial" w:cs="Arial"/>
                <w:b/>
                <w:szCs w:val="22"/>
              </w:rPr>
              <w:t>.</w:t>
            </w:r>
          </w:p>
        </w:tc>
        <w:tc>
          <w:tcPr>
            <w:tcW w:w="2779" w:type="dxa"/>
          </w:tcPr>
          <w:p w14:paraId="68AFF672" w14:textId="4BA9EC18" w:rsidR="00687A0E" w:rsidRDefault="00687A0E" w:rsidP="00687A0E">
            <w:pPr>
              <w:tabs>
                <w:tab w:val="left" w:pos="1418"/>
              </w:tabs>
              <w:ind w:left="0" w:firstLine="0"/>
              <w:contextualSpacing/>
              <w:rPr>
                <w:rFonts w:ascii="Arial" w:hAnsi="Arial" w:cs="Arial"/>
                <w:b/>
                <w:szCs w:val="22"/>
              </w:rPr>
            </w:pPr>
            <w:r>
              <w:rPr>
                <w:rFonts w:ascii="Arial" w:hAnsi="Arial" w:cs="Arial"/>
                <w:b/>
                <w:szCs w:val="22"/>
              </w:rPr>
              <w:t>Trees on Lower Lock</w:t>
            </w:r>
          </w:p>
        </w:tc>
        <w:tc>
          <w:tcPr>
            <w:tcW w:w="3272" w:type="dxa"/>
          </w:tcPr>
          <w:p w14:paraId="418E5CB0" w14:textId="50D3209F" w:rsidR="00687A0E" w:rsidRDefault="00687A0E" w:rsidP="00687A0E">
            <w:pPr>
              <w:ind w:left="0" w:firstLine="0"/>
              <w:rPr>
                <w:rFonts w:ascii="Arial" w:hAnsi="Arial" w:cs="Arial"/>
                <w:sz w:val="22"/>
                <w:szCs w:val="28"/>
              </w:rPr>
            </w:pPr>
            <w:r>
              <w:rPr>
                <w:rFonts w:ascii="Arial" w:hAnsi="Arial" w:cs="Arial"/>
                <w:sz w:val="22"/>
                <w:szCs w:val="28"/>
              </w:rPr>
              <w:t>To establish and assess the current state of the trees on Lower Locke and if any action is required</w:t>
            </w:r>
          </w:p>
        </w:tc>
        <w:tc>
          <w:tcPr>
            <w:tcW w:w="3125" w:type="dxa"/>
          </w:tcPr>
          <w:p w14:paraId="0D86ADA6" w14:textId="4E974DAD" w:rsidR="00687A0E" w:rsidRDefault="00687A0E" w:rsidP="00687A0E">
            <w:pPr>
              <w:ind w:left="0" w:firstLine="0"/>
              <w:rPr>
                <w:rFonts w:ascii="Arial" w:hAnsi="Arial" w:cs="Arial"/>
                <w:sz w:val="22"/>
                <w:szCs w:val="28"/>
              </w:rPr>
            </w:pPr>
            <w:r>
              <w:rPr>
                <w:rFonts w:ascii="Arial" w:hAnsi="Arial" w:cs="Arial"/>
                <w:sz w:val="22"/>
                <w:szCs w:val="28"/>
              </w:rPr>
              <w:t>It was agreed that no further action was required.</w:t>
            </w:r>
          </w:p>
        </w:tc>
      </w:tr>
      <w:tr w:rsidR="00687A0E" w:rsidRPr="002B1697" w14:paraId="0E589BCE" w14:textId="77777777" w:rsidTr="007C1771">
        <w:tc>
          <w:tcPr>
            <w:tcW w:w="797" w:type="dxa"/>
          </w:tcPr>
          <w:p w14:paraId="7BD04FBF" w14:textId="4F3369ED" w:rsidR="00687A0E" w:rsidRDefault="00687A0E" w:rsidP="00687A0E">
            <w:pPr>
              <w:pStyle w:val="ListParagraph"/>
              <w:ind w:left="0" w:firstLine="0"/>
              <w:contextualSpacing/>
              <w:rPr>
                <w:rFonts w:ascii="Arial" w:hAnsi="Arial" w:cs="Arial"/>
                <w:b/>
                <w:szCs w:val="22"/>
              </w:rPr>
            </w:pPr>
            <w:r>
              <w:rPr>
                <w:rFonts w:ascii="Arial" w:hAnsi="Arial" w:cs="Arial"/>
                <w:b/>
                <w:szCs w:val="22"/>
              </w:rPr>
              <w:t>j.</w:t>
            </w:r>
          </w:p>
        </w:tc>
        <w:tc>
          <w:tcPr>
            <w:tcW w:w="2779" w:type="dxa"/>
          </w:tcPr>
          <w:p w14:paraId="01904ED9" w14:textId="1D8BBE7E" w:rsidR="00687A0E" w:rsidRDefault="00687A0E" w:rsidP="00687A0E">
            <w:pPr>
              <w:tabs>
                <w:tab w:val="left" w:pos="1418"/>
              </w:tabs>
              <w:ind w:left="0" w:firstLine="0"/>
              <w:contextualSpacing/>
              <w:rPr>
                <w:rFonts w:ascii="Arial" w:hAnsi="Arial" w:cs="Arial"/>
                <w:b/>
                <w:szCs w:val="22"/>
              </w:rPr>
            </w:pPr>
            <w:r>
              <w:rPr>
                <w:rFonts w:ascii="Arial" w:hAnsi="Arial" w:cs="Arial"/>
                <w:b/>
                <w:szCs w:val="22"/>
              </w:rPr>
              <w:t>Speed strips for the road</w:t>
            </w:r>
          </w:p>
        </w:tc>
        <w:tc>
          <w:tcPr>
            <w:tcW w:w="3272" w:type="dxa"/>
          </w:tcPr>
          <w:p w14:paraId="182D8312" w14:textId="151796AE" w:rsidR="00687A0E" w:rsidRDefault="00687A0E" w:rsidP="00687A0E">
            <w:pPr>
              <w:ind w:left="0" w:firstLine="0"/>
              <w:rPr>
                <w:rFonts w:ascii="Arial" w:hAnsi="Arial" w:cs="Arial"/>
                <w:sz w:val="22"/>
                <w:szCs w:val="28"/>
              </w:rPr>
            </w:pPr>
            <w:r>
              <w:rPr>
                <w:rFonts w:ascii="Arial" w:hAnsi="Arial" w:cs="Arial"/>
                <w:sz w:val="22"/>
                <w:szCs w:val="28"/>
              </w:rPr>
              <w:t>To discuss sourcing speed strips for the road and establish the best location for these.</w:t>
            </w:r>
          </w:p>
        </w:tc>
        <w:tc>
          <w:tcPr>
            <w:tcW w:w="3125" w:type="dxa"/>
          </w:tcPr>
          <w:p w14:paraId="250A11C6" w14:textId="44FC5FD0" w:rsidR="00687A0E" w:rsidRDefault="00687A0E" w:rsidP="00687A0E">
            <w:pPr>
              <w:ind w:left="0" w:firstLine="0"/>
              <w:rPr>
                <w:rFonts w:ascii="Arial" w:hAnsi="Arial" w:cs="Arial"/>
                <w:sz w:val="22"/>
                <w:szCs w:val="28"/>
              </w:rPr>
            </w:pPr>
            <w:r>
              <w:rPr>
                <w:rFonts w:ascii="Arial" w:hAnsi="Arial" w:cs="Arial"/>
                <w:sz w:val="22"/>
                <w:szCs w:val="28"/>
              </w:rPr>
              <w:t>Clerk to contact for the strips to be put in place from the end of September.</w:t>
            </w:r>
          </w:p>
        </w:tc>
      </w:tr>
    </w:tbl>
    <w:p w14:paraId="494704A3" w14:textId="77777777" w:rsidR="00AE406B" w:rsidRPr="0018691C" w:rsidRDefault="00AE406B" w:rsidP="006765C6">
      <w:pPr>
        <w:tabs>
          <w:tab w:val="left" w:pos="1418"/>
        </w:tabs>
        <w:ind w:left="0" w:firstLine="0"/>
        <w:contextualSpacing/>
        <w:rPr>
          <w:rFonts w:ascii="Arial" w:hAnsi="Arial" w:cs="Arial"/>
          <w:b/>
          <w:szCs w:val="22"/>
        </w:rPr>
      </w:pPr>
    </w:p>
    <w:p w14:paraId="33137BBA" w14:textId="77777777" w:rsidR="001643B4" w:rsidRPr="001643B4" w:rsidRDefault="001643B4" w:rsidP="001643B4">
      <w:pPr>
        <w:tabs>
          <w:tab w:val="left" w:pos="1418"/>
        </w:tabs>
        <w:ind w:left="150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2DAF4192" w14:textId="77777777" w:rsidTr="00A82515">
        <w:tc>
          <w:tcPr>
            <w:tcW w:w="988" w:type="dxa"/>
          </w:tcPr>
          <w:p w14:paraId="771658E6" w14:textId="4A806149" w:rsidR="00A82515" w:rsidRPr="00A82515" w:rsidRDefault="00A82515" w:rsidP="000F2097">
            <w:pPr>
              <w:tabs>
                <w:tab w:val="left" w:pos="1418"/>
              </w:tabs>
              <w:ind w:left="0" w:firstLine="0"/>
              <w:contextualSpacing/>
              <w:rPr>
                <w:rFonts w:ascii="Arial" w:hAnsi="Arial" w:cs="Arial"/>
                <w:b/>
                <w:szCs w:val="22"/>
              </w:rPr>
            </w:pPr>
            <w:r w:rsidRPr="00A82515">
              <w:rPr>
                <w:rFonts w:ascii="Arial" w:hAnsi="Arial" w:cs="Arial"/>
                <w:b/>
                <w:szCs w:val="22"/>
              </w:rPr>
              <w:t>21/0</w:t>
            </w:r>
            <w:r w:rsidR="00687A0E">
              <w:rPr>
                <w:rFonts w:ascii="Arial" w:hAnsi="Arial" w:cs="Arial"/>
                <w:b/>
                <w:szCs w:val="22"/>
              </w:rPr>
              <w:t>35</w:t>
            </w:r>
          </w:p>
        </w:tc>
        <w:tc>
          <w:tcPr>
            <w:tcW w:w="8980" w:type="dxa"/>
          </w:tcPr>
          <w:p w14:paraId="7376D275" w14:textId="2066DEC1" w:rsidR="00A82515" w:rsidRPr="00A82515" w:rsidRDefault="00A82515" w:rsidP="00A82515">
            <w:pPr>
              <w:tabs>
                <w:tab w:val="left" w:pos="1418"/>
              </w:tabs>
              <w:ind w:left="0" w:firstLine="0"/>
              <w:contextualSpacing/>
              <w:rPr>
                <w:rFonts w:ascii="Arial" w:hAnsi="Arial" w:cs="Arial"/>
                <w:b/>
                <w:szCs w:val="22"/>
              </w:rPr>
            </w:pPr>
            <w:r w:rsidRPr="00A82515">
              <w:rPr>
                <w:rFonts w:ascii="Arial" w:hAnsi="Arial" w:cs="Arial"/>
                <w:b/>
                <w:szCs w:val="22"/>
              </w:rPr>
              <w:t>Playing Field</w:t>
            </w:r>
          </w:p>
          <w:p w14:paraId="2F5D69C4" w14:textId="5DDC9CC3" w:rsidR="00A82515" w:rsidRPr="00A82515" w:rsidRDefault="00A82515" w:rsidP="000F2097">
            <w:pPr>
              <w:pStyle w:val="ListParagraph"/>
              <w:numPr>
                <w:ilvl w:val="0"/>
                <w:numId w:val="39"/>
              </w:numPr>
              <w:tabs>
                <w:tab w:val="left" w:pos="1418"/>
              </w:tabs>
              <w:ind w:firstLine="414"/>
              <w:contextualSpacing/>
              <w:rPr>
                <w:rFonts w:ascii="Arial" w:hAnsi="Arial" w:cs="Arial"/>
                <w:b/>
                <w:szCs w:val="22"/>
              </w:rPr>
            </w:pPr>
            <w:r w:rsidRPr="00A82515">
              <w:rPr>
                <w:rFonts w:ascii="Arial" w:hAnsi="Arial" w:cs="Arial"/>
                <w:b/>
                <w:szCs w:val="22"/>
              </w:rPr>
              <w:t xml:space="preserve">To receive weekly inspection sheets and agree any actions – </w:t>
            </w:r>
            <w:r w:rsidRPr="00A82515">
              <w:rPr>
                <w:rFonts w:ascii="Arial" w:hAnsi="Arial" w:cs="Arial"/>
                <w:bCs/>
                <w:szCs w:val="22"/>
              </w:rPr>
              <w:t>The clerk distributed the new Inspection rota. Inspection reports were received by Councillors</w:t>
            </w:r>
          </w:p>
        </w:tc>
      </w:tr>
    </w:tbl>
    <w:p w14:paraId="734A5EDF" w14:textId="10FC5650" w:rsidR="00EC7843" w:rsidRDefault="00655181" w:rsidP="00EC7843">
      <w:pPr>
        <w:tabs>
          <w:tab w:val="left" w:pos="1134"/>
        </w:tabs>
        <w:ind w:left="0" w:firstLine="0"/>
        <w:rPr>
          <w:rFonts w:ascii="Arial" w:hAnsi="Arial" w:cs="Arial"/>
          <w:b/>
          <w:szCs w:val="22"/>
        </w:rPr>
      </w:pPr>
      <w:r w:rsidRPr="00F56A4C">
        <w:rPr>
          <w:rFonts w:ascii="Arial" w:hAnsi="Arial" w:cs="Arial"/>
          <w:b/>
          <w:szCs w:val="22"/>
        </w:rPr>
        <w:t xml:space="preserve">  </w:t>
      </w:r>
    </w:p>
    <w:p w14:paraId="3A771071" w14:textId="626E16E4" w:rsidR="00EC7843" w:rsidRDefault="00EC7843" w:rsidP="00EC7843">
      <w:pPr>
        <w:tabs>
          <w:tab w:val="left" w:pos="1134"/>
        </w:tabs>
        <w:ind w:left="0" w:firstLine="0"/>
        <w:rPr>
          <w:rFonts w:ascii="Arial" w:hAnsi="Arial" w:cs="Arial"/>
          <w:b/>
          <w:szCs w:val="22"/>
        </w:rPr>
      </w:pPr>
    </w:p>
    <w:tbl>
      <w:tblPr>
        <w:tblStyle w:val="TableGrid"/>
        <w:tblW w:w="9923" w:type="dxa"/>
        <w:tblInd w:w="-5" w:type="dxa"/>
        <w:tblLook w:val="04A0" w:firstRow="1" w:lastRow="0" w:firstColumn="1" w:lastColumn="0" w:noHBand="0" w:noVBand="1"/>
      </w:tblPr>
      <w:tblGrid>
        <w:gridCol w:w="956"/>
        <w:gridCol w:w="8967"/>
      </w:tblGrid>
      <w:tr w:rsidR="00A82515" w:rsidRPr="00A82515" w14:paraId="481CCBDA" w14:textId="77777777" w:rsidTr="00A82515">
        <w:tc>
          <w:tcPr>
            <w:tcW w:w="956" w:type="dxa"/>
          </w:tcPr>
          <w:p w14:paraId="410A1401" w14:textId="15759B02" w:rsidR="00A82515" w:rsidRPr="00A82515" w:rsidRDefault="00687A0E" w:rsidP="00687A0E">
            <w:pPr>
              <w:ind w:left="0" w:firstLine="0"/>
              <w:rPr>
                <w:rFonts w:ascii="Arial" w:hAnsi="Arial" w:cs="Arial"/>
                <w:b/>
                <w:szCs w:val="22"/>
              </w:rPr>
            </w:pPr>
            <w:r>
              <w:rPr>
                <w:rFonts w:ascii="Arial" w:hAnsi="Arial" w:cs="Arial"/>
                <w:b/>
                <w:szCs w:val="22"/>
              </w:rPr>
              <w:t>21/036</w:t>
            </w:r>
          </w:p>
        </w:tc>
        <w:tc>
          <w:tcPr>
            <w:tcW w:w="8967" w:type="dxa"/>
          </w:tcPr>
          <w:p w14:paraId="769A95A4" w14:textId="3B517C50" w:rsidR="00687A0E" w:rsidRPr="00687A0E" w:rsidRDefault="00687A0E" w:rsidP="00687A0E">
            <w:pPr>
              <w:pStyle w:val="ListParagraph"/>
              <w:numPr>
                <w:ilvl w:val="0"/>
                <w:numId w:val="50"/>
              </w:numPr>
              <w:rPr>
                <w:rFonts w:ascii="Arial" w:hAnsi="Arial" w:cs="Arial"/>
                <w:b/>
                <w:szCs w:val="22"/>
              </w:rPr>
            </w:pPr>
            <w:r w:rsidRPr="00687A0E">
              <w:rPr>
                <w:rFonts w:ascii="Arial" w:hAnsi="Arial" w:cs="Arial"/>
                <w:b/>
                <w:szCs w:val="22"/>
              </w:rPr>
              <w:t xml:space="preserve">Account Balances (as </w:t>
            </w:r>
            <w:proofErr w:type="gramStart"/>
            <w:r w:rsidRPr="00687A0E">
              <w:rPr>
                <w:rFonts w:ascii="Arial" w:hAnsi="Arial" w:cs="Arial"/>
                <w:b/>
                <w:szCs w:val="22"/>
              </w:rPr>
              <w:t>at</w:t>
            </w:r>
            <w:proofErr w:type="gramEnd"/>
            <w:r w:rsidRPr="00687A0E">
              <w:rPr>
                <w:rFonts w:ascii="Arial" w:hAnsi="Arial" w:cs="Arial"/>
                <w:b/>
                <w:szCs w:val="22"/>
              </w:rPr>
              <w:t xml:space="preserve"> 20 June 2021):</w:t>
            </w:r>
          </w:p>
          <w:p w14:paraId="236BB322" w14:textId="77777777" w:rsidR="00687A0E" w:rsidRDefault="00687A0E" w:rsidP="00687A0E">
            <w:pPr>
              <w:rPr>
                <w:rFonts w:ascii="Arial" w:hAnsi="Arial" w:cs="Arial"/>
                <w:b/>
                <w:szCs w:val="22"/>
              </w:rPr>
            </w:pPr>
          </w:p>
          <w:p w14:paraId="75C3F13F" w14:textId="77777777" w:rsidR="00687A0E" w:rsidRDefault="00687A0E" w:rsidP="00687A0E">
            <w:pPr>
              <w:rPr>
                <w:rFonts w:ascii="Arial" w:hAnsi="Arial" w:cs="Arial"/>
                <w:b/>
                <w:szCs w:val="22"/>
              </w:rPr>
            </w:pPr>
            <w:r>
              <w:rPr>
                <w:rFonts w:ascii="Arial" w:hAnsi="Arial" w:cs="Arial"/>
                <w:b/>
                <w:szCs w:val="22"/>
              </w:rPr>
              <w:t xml:space="preserve">Account: 61035150 - </w:t>
            </w:r>
            <w:r w:rsidRPr="00431D13">
              <w:rPr>
                <w:rFonts w:ascii="Arial" w:hAnsi="Arial" w:cs="Arial"/>
                <w:bCs/>
                <w:szCs w:val="22"/>
              </w:rPr>
              <w:t>£1</w:t>
            </w:r>
            <w:r>
              <w:rPr>
                <w:rFonts w:ascii="Arial" w:hAnsi="Arial" w:cs="Arial"/>
                <w:bCs/>
                <w:szCs w:val="22"/>
              </w:rPr>
              <w:t>2</w:t>
            </w:r>
            <w:r w:rsidRPr="00431D13">
              <w:rPr>
                <w:rFonts w:ascii="Arial" w:hAnsi="Arial" w:cs="Arial"/>
                <w:bCs/>
                <w:szCs w:val="22"/>
              </w:rPr>
              <w:t>,4</w:t>
            </w:r>
            <w:r>
              <w:rPr>
                <w:rFonts w:ascii="Arial" w:hAnsi="Arial" w:cs="Arial"/>
                <w:bCs/>
                <w:szCs w:val="22"/>
              </w:rPr>
              <w:t>86</w:t>
            </w:r>
            <w:r w:rsidRPr="00431D13">
              <w:rPr>
                <w:rFonts w:ascii="Arial" w:hAnsi="Arial" w:cs="Arial"/>
                <w:bCs/>
                <w:szCs w:val="22"/>
              </w:rPr>
              <w:t>.</w:t>
            </w:r>
            <w:r>
              <w:rPr>
                <w:rFonts w:ascii="Arial" w:hAnsi="Arial" w:cs="Arial"/>
                <w:bCs/>
                <w:szCs w:val="22"/>
              </w:rPr>
              <w:t>92</w:t>
            </w:r>
          </w:p>
          <w:p w14:paraId="790AEC2E" w14:textId="77777777" w:rsidR="00687A0E" w:rsidRDefault="00687A0E" w:rsidP="00687A0E">
            <w:pPr>
              <w:rPr>
                <w:rFonts w:ascii="Arial" w:hAnsi="Arial" w:cs="Arial"/>
                <w:b/>
                <w:szCs w:val="22"/>
              </w:rPr>
            </w:pPr>
            <w:r>
              <w:rPr>
                <w:rFonts w:ascii="Arial" w:hAnsi="Arial" w:cs="Arial"/>
                <w:b/>
                <w:szCs w:val="22"/>
              </w:rPr>
              <w:t xml:space="preserve">Account: 41265695 - </w:t>
            </w:r>
            <w:r w:rsidRPr="00431D13">
              <w:rPr>
                <w:rFonts w:ascii="Arial" w:hAnsi="Arial" w:cs="Arial"/>
                <w:bCs/>
                <w:szCs w:val="22"/>
              </w:rPr>
              <w:t>£10,04</w:t>
            </w:r>
            <w:r>
              <w:rPr>
                <w:rFonts w:ascii="Arial" w:hAnsi="Arial" w:cs="Arial"/>
                <w:bCs/>
                <w:szCs w:val="22"/>
              </w:rPr>
              <w:t>4</w:t>
            </w:r>
            <w:r w:rsidRPr="00431D13">
              <w:rPr>
                <w:rFonts w:ascii="Arial" w:hAnsi="Arial" w:cs="Arial"/>
                <w:bCs/>
                <w:szCs w:val="22"/>
              </w:rPr>
              <w:t>.</w:t>
            </w:r>
            <w:r>
              <w:rPr>
                <w:rFonts w:ascii="Arial" w:hAnsi="Arial" w:cs="Arial"/>
                <w:bCs/>
                <w:szCs w:val="22"/>
              </w:rPr>
              <w:t>17</w:t>
            </w:r>
          </w:p>
          <w:p w14:paraId="3AAE3465" w14:textId="77777777" w:rsidR="00A82515" w:rsidRPr="00A82515" w:rsidRDefault="00A82515" w:rsidP="00A82515">
            <w:pPr>
              <w:pStyle w:val="ListParagraph"/>
              <w:ind w:firstLine="0"/>
              <w:rPr>
                <w:rFonts w:ascii="Arial" w:hAnsi="Arial" w:cs="Arial"/>
                <w:b/>
                <w:szCs w:val="22"/>
              </w:rPr>
            </w:pPr>
          </w:p>
        </w:tc>
      </w:tr>
      <w:tr w:rsidR="00A82515" w:rsidRPr="00A82515" w14:paraId="6B2B90BB" w14:textId="77777777" w:rsidTr="00A82515">
        <w:tc>
          <w:tcPr>
            <w:tcW w:w="956" w:type="dxa"/>
          </w:tcPr>
          <w:p w14:paraId="2FF9664B" w14:textId="77777777" w:rsidR="00A82515" w:rsidRPr="00A82515" w:rsidRDefault="00A82515" w:rsidP="00A82515">
            <w:pPr>
              <w:rPr>
                <w:rFonts w:ascii="Arial" w:hAnsi="Arial" w:cs="Arial"/>
                <w:b/>
                <w:szCs w:val="22"/>
              </w:rPr>
            </w:pPr>
          </w:p>
        </w:tc>
        <w:tc>
          <w:tcPr>
            <w:tcW w:w="8967" w:type="dxa"/>
          </w:tcPr>
          <w:p w14:paraId="0DD623E4" w14:textId="6B10A74D" w:rsidR="00A82515" w:rsidRPr="00A82515" w:rsidRDefault="00A82515" w:rsidP="00687A0E">
            <w:pPr>
              <w:pStyle w:val="ListParagraph"/>
              <w:numPr>
                <w:ilvl w:val="0"/>
                <w:numId w:val="38"/>
              </w:numPr>
              <w:rPr>
                <w:rFonts w:ascii="Arial" w:hAnsi="Arial" w:cs="Arial"/>
                <w:b/>
                <w:szCs w:val="22"/>
              </w:rPr>
            </w:pPr>
            <w:r w:rsidRPr="00507D06">
              <w:rPr>
                <w:rFonts w:ascii="Arial" w:hAnsi="Arial" w:cs="Arial"/>
                <w:b/>
                <w:szCs w:val="22"/>
              </w:rPr>
              <w:t>To resolve to pay the following outstanding accounts</w:t>
            </w:r>
            <w:r w:rsidR="00687A0E">
              <w:rPr>
                <w:rFonts w:ascii="Arial" w:hAnsi="Arial" w:cs="Arial"/>
                <w:b/>
                <w:szCs w:val="22"/>
              </w:rPr>
              <w:t>:</w:t>
            </w:r>
          </w:p>
        </w:tc>
      </w:tr>
    </w:tbl>
    <w:p w14:paraId="32129E13" w14:textId="77777777" w:rsidR="006377CD" w:rsidRDefault="006377CD" w:rsidP="006377CD">
      <w:pPr>
        <w:pStyle w:val="ListParagraph"/>
        <w:ind w:left="2160" w:firstLine="0"/>
        <w:rPr>
          <w:rFonts w:ascii="Arial" w:hAnsi="Arial" w:cs="Arial"/>
          <w:b/>
          <w:szCs w:val="22"/>
        </w:rPr>
      </w:pPr>
    </w:p>
    <w:tbl>
      <w:tblPr>
        <w:tblStyle w:val="TableGrid"/>
        <w:tblW w:w="0" w:type="auto"/>
        <w:tblInd w:w="-5" w:type="dxa"/>
        <w:tblLook w:val="04A0" w:firstRow="1" w:lastRow="0" w:firstColumn="1" w:lastColumn="0" w:noHBand="0" w:noVBand="1"/>
      </w:tblPr>
      <w:tblGrid>
        <w:gridCol w:w="2382"/>
        <w:gridCol w:w="2534"/>
        <w:gridCol w:w="1386"/>
        <w:gridCol w:w="1023"/>
        <w:gridCol w:w="1273"/>
        <w:gridCol w:w="1375"/>
      </w:tblGrid>
      <w:tr w:rsidR="00687A0E" w14:paraId="32B047CC" w14:textId="77777777" w:rsidTr="00A82515">
        <w:tc>
          <w:tcPr>
            <w:tcW w:w="2382" w:type="dxa"/>
          </w:tcPr>
          <w:p w14:paraId="4B4F11BB" w14:textId="767C1C9A" w:rsidR="00687A0E" w:rsidRDefault="00687A0E" w:rsidP="00687A0E">
            <w:pPr>
              <w:ind w:left="0" w:firstLine="0"/>
              <w:contextualSpacing/>
              <w:rPr>
                <w:rFonts w:ascii="Arial" w:hAnsi="Arial" w:cs="Arial"/>
                <w:b/>
                <w:szCs w:val="22"/>
              </w:rPr>
            </w:pPr>
            <w:r>
              <w:rPr>
                <w:rFonts w:ascii="Arial" w:hAnsi="Arial" w:cs="Arial"/>
                <w:b/>
                <w:szCs w:val="22"/>
              </w:rPr>
              <w:t>Payee</w:t>
            </w:r>
          </w:p>
        </w:tc>
        <w:tc>
          <w:tcPr>
            <w:tcW w:w="2534" w:type="dxa"/>
          </w:tcPr>
          <w:p w14:paraId="336806C8" w14:textId="5A4A3155" w:rsidR="00687A0E" w:rsidRDefault="00687A0E" w:rsidP="00687A0E">
            <w:pPr>
              <w:ind w:left="0" w:firstLine="0"/>
              <w:contextualSpacing/>
              <w:rPr>
                <w:rFonts w:ascii="Arial" w:hAnsi="Arial" w:cs="Arial"/>
                <w:b/>
                <w:szCs w:val="22"/>
              </w:rPr>
            </w:pPr>
            <w:r>
              <w:rPr>
                <w:rFonts w:ascii="Arial" w:hAnsi="Arial" w:cs="Arial"/>
                <w:b/>
                <w:szCs w:val="22"/>
              </w:rPr>
              <w:t>Goods/Services</w:t>
            </w:r>
          </w:p>
        </w:tc>
        <w:tc>
          <w:tcPr>
            <w:tcW w:w="1386" w:type="dxa"/>
          </w:tcPr>
          <w:p w14:paraId="38D8E3F3" w14:textId="7A47AE73" w:rsidR="00687A0E" w:rsidRDefault="00687A0E" w:rsidP="00687A0E">
            <w:pPr>
              <w:ind w:left="0" w:firstLine="0"/>
              <w:contextualSpacing/>
              <w:rPr>
                <w:rFonts w:ascii="Arial" w:hAnsi="Arial" w:cs="Arial"/>
                <w:b/>
                <w:szCs w:val="22"/>
              </w:rPr>
            </w:pPr>
            <w:r>
              <w:rPr>
                <w:rFonts w:ascii="Arial" w:hAnsi="Arial" w:cs="Arial"/>
                <w:b/>
                <w:szCs w:val="22"/>
              </w:rPr>
              <w:t>Net £</w:t>
            </w:r>
          </w:p>
        </w:tc>
        <w:tc>
          <w:tcPr>
            <w:tcW w:w="1023" w:type="dxa"/>
          </w:tcPr>
          <w:p w14:paraId="73ADAB14" w14:textId="327C729F" w:rsidR="00687A0E" w:rsidRDefault="00687A0E" w:rsidP="00687A0E">
            <w:pPr>
              <w:ind w:left="0" w:firstLine="0"/>
              <w:contextualSpacing/>
              <w:rPr>
                <w:rFonts w:ascii="Arial" w:hAnsi="Arial" w:cs="Arial"/>
                <w:b/>
                <w:szCs w:val="22"/>
              </w:rPr>
            </w:pPr>
            <w:r>
              <w:rPr>
                <w:rFonts w:ascii="Arial" w:hAnsi="Arial" w:cs="Arial"/>
                <w:b/>
                <w:szCs w:val="22"/>
              </w:rPr>
              <w:t>VAT £</w:t>
            </w:r>
          </w:p>
        </w:tc>
        <w:tc>
          <w:tcPr>
            <w:tcW w:w="1273" w:type="dxa"/>
          </w:tcPr>
          <w:p w14:paraId="68891B3E" w14:textId="77C585FD" w:rsidR="00687A0E" w:rsidRDefault="00687A0E" w:rsidP="00687A0E">
            <w:pPr>
              <w:ind w:left="0" w:firstLine="0"/>
              <w:contextualSpacing/>
              <w:rPr>
                <w:rFonts w:ascii="Arial" w:hAnsi="Arial" w:cs="Arial"/>
                <w:b/>
                <w:szCs w:val="22"/>
              </w:rPr>
            </w:pPr>
            <w:r>
              <w:rPr>
                <w:rFonts w:ascii="Arial" w:hAnsi="Arial" w:cs="Arial"/>
                <w:b/>
                <w:szCs w:val="22"/>
              </w:rPr>
              <w:t>Gross £</w:t>
            </w:r>
          </w:p>
        </w:tc>
        <w:tc>
          <w:tcPr>
            <w:tcW w:w="1375" w:type="dxa"/>
          </w:tcPr>
          <w:p w14:paraId="6EE718D3" w14:textId="23C656F5" w:rsidR="00687A0E" w:rsidRDefault="00687A0E" w:rsidP="00687A0E">
            <w:pPr>
              <w:ind w:left="0" w:firstLine="0"/>
              <w:contextualSpacing/>
              <w:rPr>
                <w:rFonts w:ascii="Arial" w:hAnsi="Arial" w:cs="Arial"/>
                <w:b/>
                <w:szCs w:val="22"/>
              </w:rPr>
            </w:pPr>
            <w:r>
              <w:rPr>
                <w:rFonts w:ascii="Arial" w:hAnsi="Arial" w:cs="Arial"/>
                <w:b/>
                <w:szCs w:val="22"/>
              </w:rPr>
              <w:t>Cheque number</w:t>
            </w:r>
          </w:p>
        </w:tc>
      </w:tr>
      <w:tr w:rsidR="00687A0E" w14:paraId="03D00010" w14:textId="77777777" w:rsidTr="00A82515">
        <w:tc>
          <w:tcPr>
            <w:tcW w:w="2382" w:type="dxa"/>
          </w:tcPr>
          <w:p w14:paraId="2FDFE144" w14:textId="0164F895" w:rsidR="00687A0E" w:rsidRDefault="00687A0E" w:rsidP="00687A0E">
            <w:pPr>
              <w:ind w:left="0" w:firstLine="0"/>
              <w:contextualSpacing/>
              <w:rPr>
                <w:rFonts w:ascii="Arial" w:hAnsi="Arial" w:cs="Arial"/>
                <w:b/>
                <w:szCs w:val="22"/>
              </w:rPr>
            </w:pPr>
            <w:r>
              <w:rPr>
                <w:rFonts w:ascii="Arial" w:hAnsi="Arial" w:cs="Arial"/>
                <w:b/>
                <w:szCs w:val="22"/>
              </w:rPr>
              <w:t>N Blackwell</w:t>
            </w:r>
          </w:p>
        </w:tc>
        <w:tc>
          <w:tcPr>
            <w:tcW w:w="2534" w:type="dxa"/>
          </w:tcPr>
          <w:p w14:paraId="3AD1A813" w14:textId="5499D6BD" w:rsidR="00687A0E" w:rsidRDefault="00687A0E" w:rsidP="00687A0E">
            <w:pPr>
              <w:ind w:left="0" w:firstLine="0"/>
              <w:contextualSpacing/>
              <w:rPr>
                <w:rFonts w:ascii="Arial" w:hAnsi="Arial" w:cs="Arial"/>
                <w:b/>
                <w:szCs w:val="22"/>
              </w:rPr>
            </w:pPr>
            <w:r>
              <w:rPr>
                <w:rFonts w:ascii="Arial" w:hAnsi="Arial" w:cs="Arial"/>
                <w:b/>
                <w:szCs w:val="22"/>
              </w:rPr>
              <w:t>Grass Cutting – June</w:t>
            </w:r>
          </w:p>
        </w:tc>
        <w:tc>
          <w:tcPr>
            <w:tcW w:w="1386" w:type="dxa"/>
          </w:tcPr>
          <w:p w14:paraId="1829A77D" w14:textId="2CD006A3" w:rsidR="00687A0E" w:rsidRDefault="00687A0E" w:rsidP="00687A0E">
            <w:pPr>
              <w:ind w:left="0" w:firstLine="0"/>
              <w:contextualSpacing/>
              <w:rPr>
                <w:rFonts w:ascii="Arial" w:hAnsi="Arial" w:cs="Arial"/>
                <w:b/>
                <w:szCs w:val="22"/>
              </w:rPr>
            </w:pPr>
            <w:r>
              <w:rPr>
                <w:rFonts w:ascii="Arial" w:hAnsi="Arial" w:cs="Arial"/>
                <w:b/>
                <w:szCs w:val="22"/>
              </w:rPr>
              <w:t>575.40</w:t>
            </w:r>
          </w:p>
        </w:tc>
        <w:tc>
          <w:tcPr>
            <w:tcW w:w="1023" w:type="dxa"/>
          </w:tcPr>
          <w:p w14:paraId="110B1DEF" w14:textId="439B61A6" w:rsidR="00687A0E" w:rsidRDefault="00687A0E" w:rsidP="00687A0E">
            <w:pPr>
              <w:ind w:left="0" w:firstLine="0"/>
              <w:contextualSpacing/>
              <w:rPr>
                <w:rFonts w:ascii="Arial" w:hAnsi="Arial" w:cs="Arial"/>
                <w:b/>
                <w:szCs w:val="22"/>
              </w:rPr>
            </w:pPr>
            <w:r>
              <w:rPr>
                <w:rFonts w:ascii="Arial" w:hAnsi="Arial" w:cs="Arial"/>
                <w:b/>
                <w:szCs w:val="22"/>
              </w:rPr>
              <w:t>115.08</w:t>
            </w:r>
          </w:p>
        </w:tc>
        <w:tc>
          <w:tcPr>
            <w:tcW w:w="1273" w:type="dxa"/>
          </w:tcPr>
          <w:p w14:paraId="72882426" w14:textId="3A83A92F" w:rsidR="00687A0E" w:rsidRDefault="00687A0E" w:rsidP="00687A0E">
            <w:pPr>
              <w:ind w:left="0" w:firstLine="0"/>
              <w:contextualSpacing/>
              <w:rPr>
                <w:rFonts w:ascii="Arial" w:hAnsi="Arial" w:cs="Arial"/>
                <w:b/>
                <w:szCs w:val="22"/>
              </w:rPr>
            </w:pPr>
            <w:r>
              <w:rPr>
                <w:rFonts w:ascii="Arial" w:hAnsi="Arial" w:cs="Arial"/>
                <w:b/>
                <w:szCs w:val="22"/>
              </w:rPr>
              <w:t>690.48</w:t>
            </w:r>
          </w:p>
        </w:tc>
        <w:tc>
          <w:tcPr>
            <w:tcW w:w="1375" w:type="dxa"/>
          </w:tcPr>
          <w:p w14:paraId="6BDFCD33" w14:textId="225D9C8F" w:rsidR="00687A0E" w:rsidRDefault="00687A0E" w:rsidP="00687A0E">
            <w:pPr>
              <w:ind w:left="0" w:firstLine="0"/>
              <w:contextualSpacing/>
              <w:rPr>
                <w:rFonts w:ascii="Arial" w:hAnsi="Arial" w:cs="Arial"/>
                <w:b/>
                <w:szCs w:val="22"/>
              </w:rPr>
            </w:pPr>
            <w:r>
              <w:rPr>
                <w:rFonts w:ascii="Arial" w:hAnsi="Arial" w:cs="Arial"/>
                <w:b/>
                <w:szCs w:val="22"/>
              </w:rPr>
              <w:t>200234</w:t>
            </w:r>
          </w:p>
        </w:tc>
      </w:tr>
      <w:tr w:rsidR="00687A0E" w14:paraId="4CD52CCC" w14:textId="77777777" w:rsidTr="00A82515">
        <w:tc>
          <w:tcPr>
            <w:tcW w:w="2382" w:type="dxa"/>
          </w:tcPr>
          <w:p w14:paraId="5F4E9CA2" w14:textId="07646E9D" w:rsidR="00687A0E" w:rsidRDefault="00687A0E" w:rsidP="00687A0E">
            <w:pPr>
              <w:ind w:left="0" w:firstLine="0"/>
              <w:contextualSpacing/>
              <w:rPr>
                <w:rFonts w:ascii="Arial" w:hAnsi="Arial" w:cs="Arial"/>
                <w:b/>
                <w:szCs w:val="22"/>
              </w:rPr>
            </w:pPr>
            <w:r>
              <w:rPr>
                <w:rFonts w:ascii="Arial" w:hAnsi="Arial" w:cs="Arial"/>
                <w:b/>
                <w:szCs w:val="22"/>
              </w:rPr>
              <w:t xml:space="preserve">N Blackwell </w:t>
            </w:r>
          </w:p>
        </w:tc>
        <w:tc>
          <w:tcPr>
            <w:tcW w:w="2534" w:type="dxa"/>
          </w:tcPr>
          <w:p w14:paraId="65DBED95" w14:textId="5B7A7455" w:rsidR="00687A0E" w:rsidRDefault="00687A0E" w:rsidP="00687A0E">
            <w:pPr>
              <w:ind w:left="0" w:firstLine="0"/>
              <w:contextualSpacing/>
              <w:rPr>
                <w:rFonts w:ascii="Arial" w:hAnsi="Arial" w:cs="Arial"/>
                <w:b/>
                <w:szCs w:val="22"/>
              </w:rPr>
            </w:pPr>
            <w:r>
              <w:rPr>
                <w:rFonts w:ascii="Arial" w:hAnsi="Arial" w:cs="Arial"/>
                <w:b/>
                <w:szCs w:val="22"/>
              </w:rPr>
              <w:t>Grass Cutting - July</w:t>
            </w:r>
          </w:p>
        </w:tc>
        <w:tc>
          <w:tcPr>
            <w:tcW w:w="1386" w:type="dxa"/>
          </w:tcPr>
          <w:p w14:paraId="41365B33" w14:textId="03CDC12A" w:rsidR="00687A0E" w:rsidRDefault="00687A0E" w:rsidP="00687A0E">
            <w:pPr>
              <w:ind w:left="0" w:firstLine="0"/>
              <w:contextualSpacing/>
              <w:rPr>
                <w:rFonts w:ascii="Arial" w:hAnsi="Arial" w:cs="Arial"/>
                <w:b/>
                <w:szCs w:val="22"/>
              </w:rPr>
            </w:pPr>
            <w:r>
              <w:rPr>
                <w:rFonts w:ascii="Arial" w:hAnsi="Arial" w:cs="Arial"/>
                <w:b/>
                <w:szCs w:val="22"/>
              </w:rPr>
              <w:t>459.40</w:t>
            </w:r>
          </w:p>
        </w:tc>
        <w:tc>
          <w:tcPr>
            <w:tcW w:w="1023" w:type="dxa"/>
          </w:tcPr>
          <w:p w14:paraId="5D5586D9" w14:textId="07782B66" w:rsidR="00687A0E" w:rsidRDefault="00687A0E" w:rsidP="00687A0E">
            <w:pPr>
              <w:ind w:left="0" w:firstLine="0"/>
              <w:contextualSpacing/>
              <w:rPr>
                <w:rFonts w:ascii="Arial" w:hAnsi="Arial" w:cs="Arial"/>
                <w:b/>
                <w:szCs w:val="22"/>
              </w:rPr>
            </w:pPr>
            <w:r>
              <w:rPr>
                <w:rFonts w:ascii="Arial" w:hAnsi="Arial" w:cs="Arial"/>
                <w:b/>
                <w:szCs w:val="22"/>
              </w:rPr>
              <w:t>91.88</w:t>
            </w:r>
          </w:p>
        </w:tc>
        <w:tc>
          <w:tcPr>
            <w:tcW w:w="1273" w:type="dxa"/>
          </w:tcPr>
          <w:p w14:paraId="35230C13" w14:textId="445C92A2" w:rsidR="00687A0E" w:rsidRDefault="00687A0E" w:rsidP="00687A0E">
            <w:pPr>
              <w:ind w:left="0" w:firstLine="0"/>
              <w:contextualSpacing/>
              <w:rPr>
                <w:rFonts w:ascii="Arial" w:hAnsi="Arial" w:cs="Arial"/>
                <w:b/>
                <w:szCs w:val="22"/>
              </w:rPr>
            </w:pPr>
            <w:r>
              <w:rPr>
                <w:rFonts w:ascii="Arial" w:hAnsi="Arial" w:cs="Arial"/>
                <w:b/>
                <w:szCs w:val="22"/>
              </w:rPr>
              <w:t>551.28</w:t>
            </w:r>
          </w:p>
        </w:tc>
        <w:tc>
          <w:tcPr>
            <w:tcW w:w="1375" w:type="dxa"/>
          </w:tcPr>
          <w:p w14:paraId="1C92F531" w14:textId="6B5B6B4D" w:rsidR="00687A0E" w:rsidRDefault="00687A0E" w:rsidP="00687A0E">
            <w:pPr>
              <w:ind w:left="0" w:firstLine="0"/>
              <w:contextualSpacing/>
              <w:rPr>
                <w:rFonts w:ascii="Arial" w:hAnsi="Arial" w:cs="Arial"/>
                <w:b/>
                <w:szCs w:val="22"/>
              </w:rPr>
            </w:pPr>
            <w:r>
              <w:rPr>
                <w:rFonts w:ascii="Arial" w:hAnsi="Arial" w:cs="Arial"/>
                <w:b/>
                <w:szCs w:val="22"/>
              </w:rPr>
              <w:t>200235</w:t>
            </w:r>
          </w:p>
        </w:tc>
      </w:tr>
      <w:tr w:rsidR="00687A0E" w14:paraId="3DAA2389" w14:textId="77777777" w:rsidTr="00A82515">
        <w:tc>
          <w:tcPr>
            <w:tcW w:w="2382" w:type="dxa"/>
          </w:tcPr>
          <w:p w14:paraId="0A8752E5" w14:textId="31B35DF6" w:rsidR="00687A0E" w:rsidRDefault="00687A0E" w:rsidP="00687A0E">
            <w:pPr>
              <w:ind w:left="0" w:firstLine="0"/>
              <w:contextualSpacing/>
              <w:rPr>
                <w:rFonts w:ascii="Arial" w:hAnsi="Arial" w:cs="Arial"/>
                <w:b/>
                <w:szCs w:val="22"/>
              </w:rPr>
            </w:pPr>
            <w:r>
              <w:rPr>
                <w:rFonts w:ascii="Arial" w:hAnsi="Arial" w:cs="Arial"/>
                <w:b/>
                <w:szCs w:val="22"/>
              </w:rPr>
              <w:t>R Damerell</w:t>
            </w:r>
          </w:p>
        </w:tc>
        <w:tc>
          <w:tcPr>
            <w:tcW w:w="2534" w:type="dxa"/>
          </w:tcPr>
          <w:p w14:paraId="0483C348" w14:textId="3274DB4C" w:rsidR="00687A0E" w:rsidRDefault="00687A0E" w:rsidP="00687A0E">
            <w:pPr>
              <w:ind w:left="0" w:firstLine="0"/>
              <w:contextualSpacing/>
              <w:rPr>
                <w:rFonts w:ascii="Arial" w:hAnsi="Arial" w:cs="Arial"/>
                <w:b/>
                <w:szCs w:val="22"/>
              </w:rPr>
            </w:pPr>
            <w:r>
              <w:rPr>
                <w:rFonts w:ascii="Arial" w:hAnsi="Arial" w:cs="Arial"/>
                <w:b/>
                <w:szCs w:val="22"/>
              </w:rPr>
              <w:t>Clerk Salary</w:t>
            </w:r>
          </w:p>
        </w:tc>
        <w:tc>
          <w:tcPr>
            <w:tcW w:w="1386" w:type="dxa"/>
          </w:tcPr>
          <w:p w14:paraId="4DE75B73" w14:textId="480DBF09" w:rsidR="00687A0E" w:rsidRDefault="00687A0E" w:rsidP="00687A0E">
            <w:pPr>
              <w:ind w:left="0" w:firstLine="0"/>
              <w:contextualSpacing/>
              <w:rPr>
                <w:rFonts w:ascii="Arial" w:hAnsi="Arial" w:cs="Arial"/>
                <w:b/>
                <w:szCs w:val="22"/>
              </w:rPr>
            </w:pPr>
            <w:r>
              <w:rPr>
                <w:rFonts w:ascii="Arial" w:hAnsi="Arial" w:cs="Arial"/>
                <w:b/>
                <w:szCs w:val="22"/>
              </w:rPr>
              <w:t>270.83</w:t>
            </w:r>
          </w:p>
        </w:tc>
        <w:tc>
          <w:tcPr>
            <w:tcW w:w="1023" w:type="dxa"/>
          </w:tcPr>
          <w:p w14:paraId="3FAC30C1" w14:textId="5266A099" w:rsidR="00687A0E" w:rsidRDefault="00687A0E" w:rsidP="00687A0E">
            <w:pPr>
              <w:ind w:left="0" w:firstLine="0"/>
              <w:contextualSpacing/>
              <w:rPr>
                <w:rFonts w:ascii="Arial" w:hAnsi="Arial" w:cs="Arial"/>
                <w:b/>
                <w:szCs w:val="22"/>
              </w:rPr>
            </w:pPr>
            <w:r>
              <w:rPr>
                <w:rFonts w:ascii="Arial" w:hAnsi="Arial" w:cs="Arial"/>
                <w:b/>
                <w:szCs w:val="22"/>
              </w:rPr>
              <w:t>0</w:t>
            </w:r>
          </w:p>
        </w:tc>
        <w:tc>
          <w:tcPr>
            <w:tcW w:w="1273" w:type="dxa"/>
          </w:tcPr>
          <w:p w14:paraId="4BD73E1E" w14:textId="1E98FD8E" w:rsidR="00687A0E" w:rsidRDefault="00687A0E" w:rsidP="00687A0E">
            <w:pPr>
              <w:ind w:left="0" w:firstLine="0"/>
              <w:contextualSpacing/>
              <w:rPr>
                <w:rFonts w:ascii="Arial" w:hAnsi="Arial" w:cs="Arial"/>
                <w:b/>
                <w:szCs w:val="22"/>
              </w:rPr>
            </w:pPr>
            <w:r>
              <w:rPr>
                <w:rFonts w:ascii="Arial" w:hAnsi="Arial" w:cs="Arial"/>
                <w:b/>
                <w:szCs w:val="22"/>
              </w:rPr>
              <w:t>270.83</w:t>
            </w:r>
          </w:p>
        </w:tc>
        <w:tc>
          <w:tcPr>
            <w:tcW w:w="1375" w:type="dxa"/>
          </w:tcPr>
          <w:p w14:paraId="1B76F538" w14:textId="3DEFE738" w:rsidR="00687A0E" w:rsidRDefault="00687A0E" w:rsidP="00687A0E">
            <w:pPr>
              <w:ind w:left="0" w:firstLine="0"/>
              <w:contextualSpacing/>
              <w:rPr>
                <w:rFonts w:ascii="Arial" w:hAnsi="Arial" w:cs="Arial"/>
                <w:b/>
                <w:szCs w:val="22"/>
              </w:rPr>
            </w:pPr>
            <w:r>
              <w:rPr>
                <w:rFonts w:ascii="Arial" w:hAnsi="Arial" w:cs="Arial"/>
                <w:b/>
                <w:szCs w:val="22"/>
              </w:rPr>
              <w:t>200236</w:t>
            </w:r>
          </w:p>
        </w:tc>
      </w:tr>
      <w:tr w:rsidR="00687A0E" w14:paraId="3878603F" w14:textId="77777777" w:rsidTr="00A82515">
        <w:tc>
          <w:tcPr>
            <w:tcW w:w="2382" w:type="dxa"/>
          </w:tcPr>
          <w:p w14:paraId="311BA740" w14:textId="378613E7" w:rsidR="00687A0E" w:rsidRDefault="00687A0E" w:rsidP="00687A0E">
            <w:pPr>
              <w:ind w:left="0" w:firstLine="0"/>
              <w:contextualSpacing/>
              <w:rPr>
                <w:rFonts w:ascii="Arial" w:hAnsi="Arial" w:cs="Arial"/>
                <w:b/>
                <w:szCs w:val="22"/>
              </w:rPr>
            </w:pPr>
            <w:r>
              <w:rPr>
                <w:rFonts w:ascii="Arial" w:hAnsi="Arial" w:cs="Arial"/>
                <w:b/>
                <w:szCs w:val="22"/>
              </w:rPr>
              <w:t>R Damerell</w:t>
            </w:r>
          </w:p>
        </w:tc>
        <w:tc>
          <w:tcPr>
            <w:tcW w:w="2534" w:type="dxa"/>
          </w:tcPr>
          <w:p w14:paraId="0CEC14D3" w14:textId="2DB6667A" w:rsidR="00687A0E" w:rsidRDefault="00687A0E" w:rsidP="00687A0E">
            <w:pPr>
              <w:ind w:left="0" w:firstLine="0"/>
              <w:contextualSpacing/>
              <w:rPr>
                <w:rFonts w:ascii="Arial" w:hAnsi="Arial" w:cs="Arial"/>
                <w:b/>
                <w:szCs w:val="22"/>
              </w:rPr>
            </w:pPr>
            <w:r>
              <w:rPr>
                <w:rFonts w:ascii="Arial" w:hAnsi="Arial" w:cs="Arial"/>
                <w:b/>
                <w:szCs w:val="22"/>
              </w:rPr>
              <w:t>Clerk Home Working Allowance</w:t>
            </w:r>
          </w:p>
        </w:tc>
        <w:tc>
          <w:tcPr>
            <w:tcW w:w="1386" w:type="dxa"/>
          </w:tcPr>
          <w:p w14:paraId="57E79C92" w14:textId="49861CD4" w:rsidR="00687A0E" w:rsidRDefault="00687A0E" w:rsidP="00687A0E">
            <w:pPr>
              <w:ind w:left="0" w:firstLine="0"/>
              <w:contextualSpacing/>
              <w:rPr>
                <w:rFonts w:ascii="Arial" w:hAnsi="Arial" w:cs="Arial"/>
                <w:b/>
                <w:szCs w:val="22"/>
              </w:rPr>
            </w:pPr>
            <w:r>
              <w:rPr>
                <w:rFonts w:ascii="Arial" w:hAnsi="Arial" w:cs="Arial"/>
                <w:b/>
                <w:szCs w:val="22"/>
              </w:rPr>
              <w:t>18.00</w:t>
            </w:r>
          </w:p>
        </w:tc>
        <w:tc>
          <w:tcPr>
            <w:tcW w:w="1023" w:type="dxa"/>
          </w:tcPr>
          <w:p w14:paraId="6B6E7689" w14:textId="390CC7EF" w:rsidR="00687A0E" w:rsidRDefault="00687A0E" w:rsidP="00687A0E">
            <w:pPr>
              <w:ind w:left="0" w:firstLine="0"/>
              <w:contextualSpacing/>
              <w:rPr>
                <w:rFonts w:ascii="Arial" w:hAnsi="Arial" w:cs="Arial"/>
                <w:b/>
                <w:szCs w:val="22"/>
              </w:rPr>
            </w:pPr>
            <w:r>
              <w:rPr>
                <w:rFonts w:ascii="Arial" w:hAnsi="Arial" w:cs="Arial"/>
                <w:b/>
                <w:szCs w:val="22"/>
              </w:rPr>
              <w:t>0</w:t>
            </w:r>
          </w:p>
        </w:tc>
        <w:tc>
          <w:tcPr>
            <w:tcW w:w="1273" w:type="dxa"/>
          </w:tcPr>
          <w:p w14:paraId="07C65C63" w14:textId="3A5EEA46" w:rsidR="00687A0E" w:rsidRDefault="00687A0E" w:rsidP="00687A0E">
            <w:pPr>
              <w:ind w:left="0" w:firstLine="0"/>
              <w:contextualSpacing/>
              <w:rPr>
                <w:rFonts w:ascii="Arial" w:hAnsi="Arial" w:cs="Arial"/>
                <w:b/>
                <w:szCs w:val="22"/>
              </w:rPr>
            </w:pPr>
            <w:r>
              <w:rPr>
                <w:rFonts w:ascii="Arial" w:hAnsi="Arial" w:cs="Arial"/>
                <w:b/>
                <w:szCs w:val="22"/>
              </w:rPr>
              <w:t>18.00</w:t>
            </w:r>
          </w:p>
        </w:tc>
        <w:tc>
          <w:tcPr>
            <w:tcW w:w="1375" w:type="dxa"/>
          </w:tcPr>
          <w:p w14:paraId="5FD2E3C2" w14:textId="664E6016" w:rsidR="00687A0E" w:rsidRDefault="00687A0E" w:rsidP="00687A0E">
            <w:pPr>
              <w:ind w:left="0" w:firstLine="0"/>
              <w:contextualSpacing/>
              <w:rPr>
                <w:rFonts w:ascii="Arial" w:hAnsi="Arial" w:cs="Arial"/>
                <w:b/>
                <w:szCs w:val="22"/>
              </w:rPr>
            </w:pPr>
            <w:r>
              <w:rPr>
                <w:rFonts w:ascii="Arial" w:hAnsi="Arial" w:cs="Arial"/>
                <w:b/>
                <w:szCs w:val="22"/>
              </w:rPr>
              <w:t>200237</w:t>
            </w:r>
          </w:p>
        </w:tc>
      </w:tr>
    </w:tbl>
    <w:p w14:paraId="0C33FEB0" w14:textId="77777777" w:rsidR="002827EF" w:rsidRDefault="002827EF" w:rsidP="001F167E">
      <w:pPr>
        <w:ind w:left="0" w:firstLine="0"/>
        <w:rPr>
          <w:rFonts w:ascii="Arial" w:hAnsi="Arial" w:cs="Arial"/>
          <w:b/>
          <w:szCs w:val="28"/>
        </w:rPr>
      </w:pPr>
    </w:p>
    <w:p w14:paraId="18FAC76D" w14:textId="3F29576B" w:rsidR="00EC2718" w:rsidRDefault="004D5A0A" w:rsidP="001F167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w:t>
      </w:r>
      <w:r w:rsidR="00687A0E">
        <w:rPr>
          <w:rFonts w:ascii="Arial" w:hAnsi="Arial" w:cs="Arial"/>
          <w:b/>
          <w:szCs w:val="28"/>
        </w:rPr>
        <w:t xml:space="preserve">37 </w:t>
      </w:r>
      <w:r w:rsidR="00EC2718">
        <w:rPr>
          <w:rFonts w:ascii="Arial" w:hAnsi="Arial" w:cs="Arial"/>
          <w:b/>
          <w:szCs w:val="28"/>
        </w:rPr>
        <w:t xml:space="preserve">    Any other business</w:t>
      </w:r>
      <w:r w:rsidR="00687A0E">
        <w:rPr>
          <w:rFonts w:ascii="Arial" w:hAnsi="Arial" w:cs="Arial"/>
          <w:b/>
          <w:szCs w:val="28"/>
        </w:rPr>
        <w:t xml:space="preserve"> – </w:t>
      </w:r>
      <w:r w:rsidR="00687A0E" w:rsidRPr="00687A0E">
        <w:rPr>
          <w:rFonts w:ascii="Arial" w:hAnsi="Arial" w:cs="Arial"/>
          <w:bCs/>
          <w:szCs w:val="28"/>
        </w:rPr>
        <w:t>No other business was raised</w:t>
      </w:r>
    </w:p>
    <w:p w14:paraId="7F8C6585" w14:textId="77777777" w:rsidR="00EC2718" w:rsidRDefault="00EC2718" w:rsidP="001F167E">
      <w:pPr>
        <w:ind w:left="0" w:firstLine="0"/>
        <w:rPr>
          <w:rFonts w:ascii="Arial" w:hAnsi="Arial" w:cs="Arial"/>
          <w:b/>
          <w:szCs w:val="28"/>
        </w:rPr>
      </w:pPr>
    </w:p>
    <w:p w14:paraId="21A8E7D6" w14:textId="554C87CE" w:rsidR="00687A0E" w:rsidRPr="004D5A0A" w:rsidRDefault="004D5A0A" w:rsidP="00687A0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7408BC">
        <w:rPr>
          <w:rFonts w:ascii="Arial" w:hAnsi="Arial" w:cs="Arial"/>
          <w:b/>
          <w:szCs w:val="28"/>
        </w:rPr>
        <w:t>0</w:t>
      </w:r>
      <w:r w:rsidR="00687A0E">
        <w:rPr>
          <w:rFonts w:ascii="Arial" w:hAnsi="Arial" w:cs="Arial"/>
          <w:b/>
          <w:szCs w:val="28"/>
        </w:rPr>
        <w:t>38</w:t>
      </w:r>
      <w:r w:rsidR="00EC2718">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687A0E">
        <w:rPr>
          <w:rFonts w:ascii="Arial" w:hAnsi="Arial" w:cs="Arial"/>
          <w:b/>
          <w:szCs w:val="28"/>
        </w:rPr>
        <w:t>Next meeting 7</w:t>
      </w:r>
      <w:r w:rsidR="00687A0E" w:rsidRPr="001B6896">
        <w:rPr>
          <w:rFonts w:ascii="Arial" w:hAnsi="Arial" w:cs="Arial"/>
          <w:b/>
          <w:szCs w:val="28"/>
          <w:vertAlign w:val="superscript"/>
        </w:rPr>
        <w:t>th</w:t>
      </w:r>
      <w:r w:rsidR="00687A0E">
        <w:rPr>
          <w:rFonts w:ascii="Arial" w:hAnsi="Arial" w:cs="Arial"/>
          <w:b/>
          <w:szCs w:val="28"/>
        </w:rPr>
        <w:t xml:space="preserve"> September 2021. </w:t>
      </w:r>
      <w:r w:rsidR="00687A0E" w:rsidRPr="00A71973">
        <w:rPr>
          <w:rFonts w:ascii="Arial" w:hAnsi="Arial" w:cs="Arial"/>
          <w:bCs/>
          <w:szCs w:val="28"/>
        </w:rPr>
        <w:t xml:space="preserve">Any items for the agenda to the Clerk by </w:t>
      </w:r>
      <w:r w:rsidR="00687A0E">
        <w:rPr>
          <w:rFonts w:ascii="Arial" w:hAnsi="Arial" w:cs="Arial"/>
          <w:bCs/>
          <w:szCs w:val="28"/>
        </w:rPr>
        <w:t>1</w:t>
      </w:r>
      <w:r w:rsidR="00687A0E" w:rsidRPr="00AE37BD">
        <w:rPr>
          <w:rFonts w:ascii="Arial" w:hAnsi="Arial" w:cs="Arial"/>
          <w:bCs/>
          <w:szCs w:val="28"/>
          <w:vertAlign w:val="superscript"/>
        </w:rPr>
        <w:t>st</w:t>
      </w:r>
      <w:r w:rsidR="00687A0E">
        <w:rPr>
          <w:rFonts w:ascii="Arial" w:hAnsi="Arial" w:cs="Arial"/>
          <w:bCs/>
          <w:szCs w:val="28"/>
        </w:rPr>
        <w:t xml:space="preserve"> </w:t>
      </w:r>
      <w:r w:rsidR="00687A0E" w:rsidRPr="00A71973">
        <w:rPr>
          <w:rFonts w:ascii="Arial" w:hAnsi="Arial" w:cs="Arial"/>
          <w:bCs/>
          <w:szCs w:val="28"/>
        </w:rPr>
        <w:t xml:space="preserve"> </w:t>
      </w:r>
    </w:p>
    <w:p w14:paraId="67D2C4E5" w14:textId="77777777" w:rsidR="00687A0E" w:rsidRPr="00A71973" w:rsidRDefault="00687A0E" w:rsidP="00687A0E">
      <w:pPr>
        <w:ind w:left="0" w:firstLine="0"/>
        <w:rPr>
          <w:rFonts w:ascii="Arial" w:hAnsi="Arial" w:cs="Arial"/>
          <w:bCs/>
          <w:szCs w:val="28"/>
        </w:rPr>
      </w:pPr>
      <w:r w:rsidRPr="00A71973">
        <w:rPr>
          <w:rFonts w:ascii="Arial" w:hAnsi="Arial" w:cs="Arial"/>
          <w:bCs/>
          <w:szCs w:val="28"/>
        </w:rPr>
        <w:t xml:space="preserve">                </w:t>
      </w:r>
      <w:r>
        <w:rPr>
          <w:rFonts w:ascii="Arial" w:hAnsi="Arial" w:cs="Arial"/>
          <w:bCs/>
          <w:szCs w:val="28"/>
        </w:rPr>
        <w:t>September 2021</w:t>
      </w:r>
    </w:p>
    <w:p w14:paraId="40EABE91" w14:textId="1BD88253" w:rsidR="002E7AC7" w:rsidRPr="00A82515" w:rsidRDefault="002E7AC7" w:rsidP="00687A0E">
      <w:pPr>
        <w:ind w:left="0" w:firstLine="0"/>
        <w:rPr>
          <w:rFonts w:ascii="Arial" w:hAnsi="Arial" w:cs="Arial"/>
          <w:b/>
          <w:szCs w:val="28"/>
        </w:rPr>
      </w:pPr>
    </w:p>
    <w:sectPr w:rsidR="002E7AC7" w:rsidRPr="00A82515"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312E" w14:textId="77777777" w:rsidR="00AC4F20" w:rsidRDefault="00AC4F20" w:rsidP="003B0037">
      <w:r>
        <w:separator/>
      </w:r>
    </w:p>
  </w:endnote>
  <w:endnote w:type="continuationSeparator" w:id="0">
    <w:p w14:paraId="062B9EB0" w14:textId="77777777" w:rsidR="00AC4F20" w:rsidRDefault="00AC4F20"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72381" w14:textId="77777777" w:rsidR="00AC4F20" w:rsidRDefault="00AC4F20" w:rsidP="003B0037">
      <w:r>
        <w:separator/>
      </w:r>
    </w:p>
  </w:footnote>
  <w:footnote w:type="continuationSeparator" w:id="0">
    <w:p w14:paraId="56E614E4" w14:textId="77777777" w:rsidR="00AC4F20" w:rsidRDefault="00AC4F20"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214E"/>
    <w:multiLevelType w:val="hybridMultilevel"/>
    <w:tmpl w:val="D63A2FAE"/>
    <w:lvl w:ilvl="0" w:tplc="801AFC62">
      <w:start w:val="1"/>
      <w:numFmt w:val="lowerLetter"/>
      <w:lvlText w:val="%1."/>
      <w:lvlJc w:val="left"/>
      <w:pPr>
        <w:ind w:left="121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53FF1"/>
    <w:multiLevelType w:val="hybridMultilevel"/>
    <w:tmpl w:val="752E00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87561"/>
    <w:multiLevelType w:val="hybridMultilevel"/>
    <w:tmpl w:val="63CCFDAC"/>
    <w:lvl w:ilvl="0" w:tplc="5568D226">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A545D"/>
    <w:multiLevelType w:val="hybridMultilevel"/>
    <w:tmpl w:val="CEE02032"/>
    <w:lvl w:ilvl="0" w:tplc="A6E40730">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B314F5"/>
    <w:multiLevelType w:val="hybridMultilevel"/>
    <w:tmpl w:val="F80A266A"/>
    <w:lvl w:ilvl="0" w:tplc="A17A6904">
      <w:start w:val="1"/>
      <w:numFmt w:val="decimal"/>
      <w:lvlText w:val="16/00%1"/>
      <w:lvlJc w:val="left"/>
      <w:pPr>
        <w:ind w:left="1011" w:hanging="360"/>
      </w:pPr>
      <w:rPr>
        <w:rFonts w:ascii="Arial" w:hAnsi="Arial" w:cs="Arial" w:hint="default"/>
        <w:sz w:val="22"/>
        <w:szCs w:val="22"/>
      </w:rPr>
    </w:lvl>
    <w:lvl w:ilvl="1" w:tplc="08090019" w:tentative="1">
      <w:start w:val="1"/>
      <w:numFmt w:val="lowerLetter"/>
      <w:lvlText w:val="%2."/>
      <w:lvlJc w:val="left"/>
      <w:pPr>
        <w:ind w:left="1731" w:hanging="360"/>
      </w:pPr>
    </w:lvl>
    <w:lvl w:ilvl="2" w:tplc="0809001B" w:tentative="1">
      <w:start w:val="1"/>
      <w:numFmt w:val="lowerRoman"/>
      <w:lvlText w:val="%3."/>
      <w:lvlJc w:val="right"/>
      <w:pPr>
        <w:ind w:left="2451" w:hanging="180"/>
      </w:pPr>
    </w:lvl>
    <w:lvl w:ilvl="3" w:tplc="0809000F" w:tentative="1">
      <w:start w:val="1"/>
      <w:numFmt w:val="decimal"/>
      <w:lvlText w:val="%4."/>
      <w:lvlJc w:val="left"/>
      <w:pPr>
        <w:ind w:left="3171" w:hanging="360"/>
      </w:pPr>
    </w:lvl>
    <w:lvl w:ilvl="4" w:tplc="08090019" w:tentative="1">
      <w:start w:val="1"/>
      <w:numFmt w:val="lowerLetter"/>
      <w:lvlText w:val="%5."/>
      <w:lvlJc w:val="left"/>
      <w:pPr>
        <w:ind w:left="3891" w:hanging="360"/>
      </w:pPr>
    </w:lvl>
    <w:lvl w:ilvl="5" w:tplc="0809001B" w:tentative="1">
      <w:start w:val="1"/>
      <w:numFmt w:val="lowerRoman"/>
      <w:lvlText w:val="%6."/>
      <w:lvlJc w:val="right"/>
      <w:pPr>
        <w:ind w:left="4611" w:hanging="180"/>
      </w:pPr>
    </w:lvl>
    <w:lvl w:ilvl="6" w:tplc="0809000F" w:tentative="1">
      <w:start w:val="1"/>
      <w:numFmt w:val="decimal"/>
      <w:lvlText w:val="%7."/>
      <w:lvlJc w:val="left"/>
      <w:pPr>
        <w:ind w:left="5331" w:hanging="360"/>
      </w:pPr>
    </w:lvl>
    <w:lvl w:ilvl="7" w:tplc="08090019" w:tentative="1">
      <w:start w:val="1"/>
      <w:numFmt w:val="lowerLetter"/>
      <w:lvlText w:val="%8."/>
      <w:lvlJc w:val="left"/>
      <w:pPr>
        <w:ind w:left="6051" w:hanging="360"/>
      </w:pPr>
    </w:lvl>
    <w:lvl w:ilvl="8" w:tplc="0809001B" w:tentative="1">
      <w:start w:val="1"/>
      <w:numFmt w:val="lowerRoman"/>
      <w:lvlText w:val="%9."/>
      <w:lvlJc w:val="right"/>
      <w:pPr>
        <w:ind w:left="6771" w:hanging="180"/>
      </w:pPr>
    </w:lvl>
  </w:abstractNum>
  <w:abstractNum w:abstractNumId="5" w15:restartNumberingAfterBreak="0">
    <w:nsid w:val="1B107941"/>
    <w:multiLevelType w:val="hybridMultilevel"/>
    <w:tmpl w:val="877ABB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0460AD"/>
    <w:multiLevelType w:val="hybridMultilevel"/>
    <w:tmpl w:val="D65045AC"/>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8" w15:restartNumberingAfterBreak="0">
    <w:nsid w:val="2608380D"/>
    <w:multiLevelType w:val="hybridMultilevel"/>
    <w:tmpl w:val="55A61190"/>
    <w:lvl w:ilvl="0" w:tplc="4AB8F96C">
      <w:start w:val="1"/>
      <w:numFmt w:val="lowerLetter"/>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9" w15:restartNumberingAfterBreak="0">
    <w:nsid w:val="26B92F00"/>
    <w:multiLevelType w:val="hybridMultilevel"/>
    <w:tmpl w:val="9A145782"/>
    <w:lvl w:ilvl="0" w:tplc="A17A6904">
      <w:start w:val="1"/>
      <w:numFmt w:val="decimal"/>
      <w:lvlText w:val="16/00%1"/>
      <w:lvlJc w:val="left"/>
      <w:pPr>
        <w:tabs>
          <w:tab w:val="num" w:pos="291"/>
        </w:tabs>
        <w:ind w:left="291" w:hanging="360"/>
      </w:pPr>
      <w:rPr>
        <w:rFonts w:ascii="Arial" w:hAnsi="Arial" w:cs="Arial" w:hint="default"/>
        <w:b/>
        <w:sz w:val="22"/>
        <w:szCs w:val="22"/>
      </w:rPr>
    </w:lvl>
    <w:lvl w:ilvl="1" w:tplc="9E1E5982">
      <w:start w:val="1"/>
      <w:numFmt w:val="lowerLetter"/>
      <w:lvlText w:val="%2."/>
      <w:lvlJc w:val="left"/>
      <w:pPr>
        <w:tabs>
          <w:tab w:val="num" w:pos="1371"/>
        </w:tabs>
        <w:ind w:left="1371" w:hanging="360"/>
      </w:pPr>
      <w:rPr>
        <w:rFonts w:ascii="Arial" w:eastAsia="Times New Roman" w:hAnsi="Arial" w:cs="Arial"/>
        <w:b/>
        <w:sz w:val="24"/>
      </w:rPr>
    </w:lvl>
    <w:lvl w:ilvl="2" w:tplc="67384CBA">
      <w:start w:val="1"/>
      <w:numFmt w:val="lowerLetter"/>
      <w:lvlText w:val="(%3)"/>
      <w:lvlJc w:val="left"/>
      <w:pPr>
        <w:tabs>
          <w:tab w:val="num" w:pos="2271"/>
        </w:tabs>
        <w:ind w:left="2271" w:hanging="360"/>
      </w:pPr>
      <w:rPr>
        <w:rFonts w:hint="default"/>
      </w:rPr>
    </w:lvl>
    <w:lvl w:ilvl="3" w:tplc="CBB47770">
      <w:start w:val="1"/>
      <w:numFmt w:val="lowerLetter"/>
      <w:lvlText w:val="(%4)"/>
      <w:lvlJc w:val="left"/>
      <w:pPr>
        <w:tabs>
          <w:tab w:val="num" w:pos="2811"/>
        </w:tabs>
        <w:ind w:left="2811" w:hanging="360"/>
      </w:pPr>
      <w:rPr>
        <w:rFonts w:hint="default"/>
      </w:rPr>
    </w:lvl>
    <w:lvl w:ilvl="4" w:tplc="04090019">
      <w:start w:val="1"/>
      <w:numFmt w:val="lowerLetter"/>
      <w:lvlText w:val="%5."/>
      <w:lvlJc w:val="left"/>
      <w:pPr>
        <w:tabs>
          <w:tab w:val="num" w:pos="3531"/>
        </w:tabs>
        <w:ind w:left="3531" w:hanging="360"/>
      </w:pPr>
    </w:lvl>
    <w:lvl w:ilvl="5" w:tplc="D0E6AADA">
      <w:start w:val="3"/>
      <w:numFmt w:val="lowerRoman"/>
      <w:lvlText w:val="%6."/>
      <w:lvlJc w:val="left"/>
      <w:pPr>
        <w:ind w:left="4791" w:hanging="720"/>
      </w:pPr>
      <w:rPr>
        <w:rFonts w:hint="default"/>
      </w:rPr>
    </w:lvl>
    <w:lvl w:ilvl="6" w:tplc="0409000F" w:tentative="1">
      <w:start w:val="1"/>
      <w:numFmt w:val="decimal"/>
      <w:lvlText w:val="%7."/>
      <w:lvlJc w:val="left"/>
      <w:pPr>
        <w:tabs>
          <w:tab w:val="num" w:pos="4971"/>
        </w:tabs>
        <w:ind w:left="4971" w:hanging="360"/>
      </w:pPr>
    </w:lvl>
    <w:lvl w:ilvl="7" w:tplc="04090019" w:tentative="1">
      <w:start w:val="1"/>
      <w:numFmt w:val="lowerLetter"/>
      <w:lvlText w:val="%8."/>
      <w:lvlJc w:val="left"/>
      <w:pPr>
        <w:tabs>
          <w:tab w:val="num" w:pos="5691"/>
        </w:tabs>
        <w:ind w:left="5691" w:hanging="360"/>
      </w:pPr>
    </w:lvl>
    <w:lvl w:ilvl="8" w:tplc="0409001B" w:tentative="1">
      <w:start w:val="1"/>
      <w:numFmt w:val="lowerRoman"/>
      <w:lvlText w:val="%9."/>
      <w:lvlJc w:val="right"/>
      <w:pPr>
        <w:tabs>
          <w:tab w:val="num" w:pos="6411"/>
        </w:tabs>
        <w:ind w:left="6411" w:hanging="180"/>
      </w:pPr>
    </w:lvl>
  </w:abstractNum>
  <w:abstractNum w:abstractNumId="10" w15:restartNumberingAfterBreak="0">
    <w:nsid w:val="26F00FEA"/>
    <w:multiLevelType w:val="hybridMultilevel"/>
    <w:tmpl w:val="02AA75DA"/>
    <w:lvl w:ilvl="0" w:tplc="85D6C16C">
      <w:start w:val="1"/>
      <w:numFmt w:val="lowerLetter"/>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1" w15:restartNumberingAfterBreak="0">
    <w:nsid w:val="277A25DD"/>
    <w:multiLevelType w:val="hybridMultilevel"/>
    <w:tmpl w:val="9CEE07E8"/>
    <w:lvl w:ilvl="0" w:tplc="BF4693F4">
      <w:start w:val="1"/>
      <w:numFmt w:val="lowerLetter"/>
      <w:lvlText w:val="%1."/>
      <w:lvlJc w:val="left"/>
      <w:pPr>
        <w:ind w:left="1275" w:hanging="360"/>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12" w15:restartNumberingAfterBreak="0">
    <w:nsid w:val="2B4777F2"/>
    <w:multiLevelType w:val="hybridMultilevel"/>
    <w:tmpl w:val="51F803DC"/>
    <w:lvl w:ilvl="0" w:tplc="A59487E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3" w15:restartNumberingAfterBreak="0">
    <w:nsid w:val="2D5B4929"/>
    <w:multiLevelType w:val="hybridMultilevel"/>
    <w:tmpl w:val="69E01C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B67D7"/>
    <w:multiLevelType w:val="hybridMultilevel"/>
    <w:tmpl w:val="19B47D98"/>
    <w:lvl w:ilvl="0" w:tplc="E044346A">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31A705B1"/>
    <w:multiLevelType w:val="hybridMultilevel"/>
    <w:tmpl w:val="35BE00DE"/>
    <w:lvl w:ilvl="0" w:tplc="C57A8BFE">
      <w:start w:val="1"/>
      <w:numFmt w:val="lowerLetter"/>
      <w:lvlText w:val="%1."/>
      <w:lvlJc w:val="left"/>
      <w:pPr>
        <w:ind w:left="1495" w:hanging="360"/>
      </w:pPr>
      <w:rPr>
        <w:rFonts w:hint="default"/>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6" w15:restartNumberingAfterBreak="0">
    <w:nsid w:val="357E6B97"/>
    <w:multiLevelType w:val="hybridMultilevel"/>
    <w:tmpl w:val="3B58EBE8"/>
    <w:lvl w:ilvl="0" w:tplc="8958663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7" w15:restartNumberingAfterBreak="0">
    <w:nsid w:val="35F6665E"/>
    <w:multiLevelType w:val="hybridMultilevel"/>
    <w:tmpl w:val="0A26CEB4"/>
    <w:lvl w:ilvl="0" w:tplc="D0A00EDA">
      <w:start w:val="1"/>
      <w:numFmt w:val="lowerLetter"/>
      <w:lvlText w:val="%1."/>
      <w:lvlJc w:val="left"/>
      <w:pPr>
        <w:ind w:left="1379" w:hanging="360"/>
      </w:pPr>
      <w:rPr>
        <w:rFonts w:hint="default"/>
      </w:rPr>
    </w:lvl>
    <w:lvl w:ilvl="1" w:tplc="08090019" w:tentative="1">
      <w:start w:val="1"/>
      <w:numFmt w:val="lowerLetter"/>
      <w:lvlText w:val="%2."/>
      <w:lvlJc w:val="left"/>
      <w:pPr>
        <w:ind w:left="2099" w:hanging="360"/>
      </w:pPr>
    </w:lvl>
    <w:lvl w:ilvl="2" w:tplc="0809001B" w:tentative="1">
      <w:start w:val="1"/>
      <w:numFmt w:val="lowerRoman"/>
      <w:lvlText w:val="%3."/>
      <w:lvlJc w:val="right"/>
      <w:pPr>
        <w:ind w:left="2819" w:hanging="180"/>
      </w:pPr>
    </w:lvl>
    <w:lvl w:ilvl="3" w:tplc="0809000F" w:tentative="1">
      <w:start w:val="1"/>
      <w:numFmt w:val="decimal"/>
      <w:lvlText w:val="%4."/>
      <w:lvlJc w:val="left"/>
      <w:pPr>
        <w:ind w:left="3539" w:hanging="360"/>
      </w:pPr>
    </w:lvl>
    <w:lvl w:ilvl="4" w:tplc="08090019" w:tentative="1">
      <w:start w:val="1"/>
      <w:numFmt w:val="lowerLetter"/>
      <w:lvlText w:val="%5."/>
      <w:lvlJc w:val="left"/>
      <w:pPr>
        <w:ind w:left="4259" w:hanging="360"/>
      </w:pPr>
    </w:lvl>
    <w:lvl w:ilvl="5" w:tplc="0809001B" w:tentative="1">
      <w:start w:val="1"/>
      <w:numFmt w:val="lowerRoman"/>
      <w:lvlText w:val="%6."/>
      <w:lvlJc w:val="right"/>
      <w:pPr>
        <w:ind w:left="4979" w:hanging="180"/>
      </w:pPr>
    </w:lvl>
    <w:lvl w:ilvl="6" w:tplc="0809000F" w:tentative="1">
      <w:start w:val="1"/>
      <w:numFmt w:val="decimal"/>
      <w:lvlText w:val="%7."/>
      <w:lvlJc w:val="left"/>
      <w:pPr>
        <w:ind w:left="5699" w:hanging="360"/>
      </w:pPr>
    </w:lvl>
    <w:lvl w:ilvl="7" w:tplc="08090019" w:tentative="1">
      <w:start w:val="1"/>
      <w:numFmt w:val="lowerLetter"/>
      <w:lvlText w:val="%8."/>
      <w:lvlJc w:val="left"/>
      <w:pPr>
        <w:ind w:left="6419" w:hanging="360"/>
      </w:pPr>
    </w:lvl>
    <w:lvl w:ilvl="8" w:tplc="0809001B" w:tentative="1">
      <w:start w:val="1"/>
      <w:numFmt w:val="lowerRoman"/>
      <w:lvlText w:val="%9."/>
      <w:lvlJc w:val="right"/>
      <w:pPr>
        <w:ind w:left="7139" w:hanging="180"/>
      </w:pPr>
    </w:lvl>
  </w:abstractNum>
  <w:abstractNum w:abstractNumId="18" w15:restartNumberingAfterBreak="0">
    <w:nsid w:val="364820E2"/>
    <w:multiLevelType w:val="hybridMultilevel"/>
    <w:tmpl w:val="FF203C92"/>
    <w:lvl w:ilvl="0" w:tplc="7388B42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6BE6370"/>
    <w:multiLevelType w:val="hybridMultilevel"/>
    <w:tmpl w:val="25F23F8E"/>
    <w:lvl w:ilvl="0" w:tplc="919A26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8870FB"/>
    <w:multiLevelType w:val="hybridMultilevel"/>
    <w:tmpl w:val="299236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D40078E"/>
    <w:multiLevelType w:val="hybridMultilevel"/>
    <w:tmpl w:val="36ACE4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4A4576"/>
    <w:multiLevelType w:val="hybridMultilevel"/>
    <w:tmpl w:val="F390A6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1A5EC1"/>
    <w:multiLevelType w:val="hybridMultilevel"/>
    <w:tmpl w:val="45A66E8A"/>
    <w:lvl w:ilvl="0" w:tplc="41744FB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43316A10"/>
    <w:multiLevelType w:val="hybridMultilevel"/>
    <w:tmpl w:val="CB40E1E8"/>
    <w:lvl w:ilvl="0" w:tplc="C674F140">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C76B3C"/>
    <w:multiLevelType w:val="hybridMultilevel"/>
    <w:tmpl w:val="B1B295A6"/>
    <w:lvl w:ilvl="0" w:tplc="2F843FD2">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6" w15:restartNumberingAfterBreak="0">
    <w:nsid w:val="4AED1EAE"/>
    <w:multiLevelType w:val="hybridMultilevel"/>
    <w:tmpl w:val="62F6109E"/>
    <w:lvl w:ilvl="0" w:tplc="D4009BE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400904"/>
    <w:multiLevelType w:val="hybridMultilevel"/>
    <w:tmpl w:val="651E878E"/>
    <w:lvl w:ilvl="0" w:tplc="5F305168">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8" w15:restartNumberingAfterBreak="0">
    <w:nsid w:val="4D6606D2"/>
    <w:multiLevelType w:val="hybridMultilevel"/>
    <w:tmpl w:val="F18ACF3A"/>
    <w:lvl w:ilvl="0" w:tplc="D324C9D8">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EF1C12"/>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0" w15:restartNumberingAfterBreak="0">
    <w:nsid w:val="4F0A0622"/>
    <w:multiLevelType w:val="hybridMultilevel"/>
    <w:tmpl w:val="DE5ACC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1D3B35"/>
    <w:multiLevelType w:val="hybridMultilevel"/>
    <w:tmpl w:val="DFD0D6E0"/>
    <w:lvl w:ilvl="0" w:tplc="2B629E9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2" w15:restartNumberingAfterBreak="0">
    <w:nsid w:val="53FB15EB"/>
    <w:multiLevelType w:val="hybridMultilevel"/>
    <w:tmpl w:val="655843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4337EF"/>
    <w:multiLevelType w:val="hybridMultilevel"/>
    <w:tmpl w:val="31088C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F97FF3"/>
    <w:multiLevelType w:val="hybridMultilevel"/>
    <w:tmpl w:val="B19E779C"/>
    <w:lvl w:ilvl="0" w:tplc="83B8AC6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5" w15:restartNumberingAfterBreak="0">
    <w:nsid w:val="564903E7"/>
    <w:multiLevelType w:val="hybridMultilevel"/>
    <w:tmpl w:val="D65045AC"/>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C80ECC"/>
    <w:multiLevelType w:val="hybridMultilevel"/>
    <w:tmpl w:val="115C712C"/>
    <w:lvl w:ilvl="0" w:tplc="39861FD0">
      <w:start w:val="1"/>
      <w:numFmt w:val="lowerLetter"/>
      <w:lvlText w:val="%1."/>
      <w:lvlJc w:val="left"/>
      <w:pPr>
        <w:ind w:left="2595" w:hanging="360"/>
      </w:pPr>
      <w:rPr>
        <w:rFonts w:ascii="Arial" w:eastAsia="Times New Roman" w:hAnsi="Arial" w:cs="Arial"/>
      </w:rPr>
    </w:lvl>
    <w:lvl w:ilvl="1" w:tplc="08090019" w:tentative="1">
      <w:start w:val="1"/>
      <w:numFmt w:val="lowerLetter"/>
      <w:lvlText w:val="%2."/>
      <w:lvlJc w:val="left"/>
      <w:pPr>
        <w:ind w:left="3315" w:hanging="360"/>
      </w:pPr>
    </w:lvl>
    <w:lvl w:ilvl="2" w:tplc="0809001B" w:tentative="1">
      <w:start w:val="1"/>
      <w:numFmt w:val="lowerRoman"/>
      <w:lvlText w:val="%3."/>
      <w:lvlJc w:val="right"/>
      <w:pPr>
        <w:ind w:left="4035" w:hanging="180"/>
      </w:pPr>
    </w:lvl>
    <w:lvl w:ilvl="3" w:tplc="0809000F" w:tentative="1">
      <w:start w:val="1"/>
      <w:numFmt w:val="decimal"/>
      <w:lvlText w:val="%4."/>
      <w:lvlJc w:val="left"/>
      <w:pPr>
        <w:ind w:left="4755" w:hanging="360"/>
      </w:pPr>
    </w:lvl>
    <w:lvl w:ilvl="4" w:tplc="08090019" w:tentative="1">
      <w:start w:val="1"/>
      <w:numFmt w:val="lowerLetter"/>
      <w:lvlText w:val="%5."/>
      <w:lvlJc w:val="left"/>
      <w:pPr>
        <w:ind w:left="5475" w:hanging="360"/>
      </w:pPr>
    </w:lvl>
    <w:lvl w:ilvl="5" w:tplc="0809001B" w:tentative="1">
      <w:start w:val="1"/>
      <w:numFmt w:val="lowerRoman"/>
      <w:lvlText w:val="%6."/>
      <w:lvlJc w:val="right"/>
      <w:pPr>
        <w:ind w:left="6195" w:hanging="180"/>
      </w:pPr>
    </w:lvl>
    <w:lvl w:ilvl="6" w:tplc="0809000F" w:tentative="1">
      <w:start w:val="1"/>
      <w:numFmt w:val="decimal"/>
      <w:lvlText w:val="%7."/>
      <w:lvlJc w:val="left"/>
      <w:pPr>
        <w:ind w:left="6915" w:hanging="360"/>
      </w:pPr>
    </w:lvl>
    <w:lvl w:ilvl="7" w:tplc="08090019" w:tentative="1">
      <w:start w:val="1"/>
      <w:numFmt w:val="lowerLetter"/>
      <w:lvlText w:val="%8."/>
      <w:lvlJc w:val="left"/>
      <w:pPr>
        <w:ind w:left="7635" w:hanging="360"/>
      </w:pPr>
    </w:lvl>
    <w:lvl w:ilvl="8" w:tplc="0809001B" w:tentative="1">
      <w:start w:val="1"/>
      <w:numFmt w:val="lowerRoman"/>
      <w:lvlText w:val="%9."/>
      <w:lvlJc w:val="right"/>
      <w:pPr>
        <w:ind w:left="8355" w:hanging="180"/>
      </w:pPr>
    </w:lvl>
  </w:abstractNum>
  <w:abstractNum w:abstractNumId="37" w15:restartNumberingAfterBreak="0">
    <w:nsid w:val="57A22146"/>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8" w15:restartNumberingAfterBreak="0">
    <w:nsid w:val="59276969"/>
    <w:multiLevelType w:val="hybridMultilevel"/>
    <w:tmpl w:val="D48A618C"/>
    <w:lvl w:ilvl="0" w:tplc="CC00944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9" w15:restartNumberingAfterBreak="0">
    <w:nsid w:val="5D4273E6"/>
    <w:multiLevelType w:val="hybridMultilevel"/>
    <w:tmpl w:val="F56E3EC6"/>
    <w:lvl w:ilvl="0" w:tplc="B73CEDB6">
      <w:start w:val="1"/>
      <w:numFmt w:val="lowerLetter"/>
      <w:lvlText w:val="%1."/>
      <w:lvlJc w:val="left"/>
      <w:pPr>
        <w:ind w:left="2714" w:hanging="360"/>
      </w:pPr>
      <w:rPr>
        <w:rFonts w:hint="default"/>
      </w:rPr>
    </w:lvl>
    <w:lvl w:ilvl="1" w:tplc="08090019" w:tentative="1">
      <w:start w:val="1"/>
      <w:numFmt w:val="lowerLetter"/>
      <w:lvlText w:val="%2."/>
      <w:lvlJc w:val="left"/>
      <w:pPr>
        <w:ind w:left="3434" w:hanging="360"/>
      </w:pPr>
    </w:lvl>
    <w:lvl w:ilvl="2" w:tplc="0809001B" w:tentative="1">
      <w:start w:val="1"/>
      <w:numFmt w:val="lowerRoman"/>
      <w:lvlText w:val="%3."/>
      <w:lvlJc w:val="right"/>
      <w:pPr>
        <w:ind w:left="4154" w:hanging="180"/>
      </w:pPr>
    </w:lvl>
    <w:lvl w:ilvl="3" w:tplc="0809000F" w:tentative="1">
      <w:start w:val="1"/>
      <w:numFmt w:val="decimal"/>
      <w:lvlText w:val="%4."/>
      <w:lvlJc w:val="left"/>
      <w:pPr>
        <w:ind w:left="4874" w:hanging="360"/>
      </w:pPr>
    </w:lvl>
    <w:lvl w:ilvl="4" w:tplc="08090019" w:tentative="1">
      <w:start w:val="1"/>
      <w:numFmt w:val="lowerLetter"/>
      <w:lvlText w:val="%5."/>
      <w:lvlJc w:val="left"/>
      <w:pPr>
        <w:ind w:left="5594" w:hanging="360"/>
      </w:pPr>
    </w:lvl>
    <w:lvl w:ilvl="5" w:tplc="0809001B" w:tentative="1">
      <w:start w:val="1"/>
      <w:numFmt w:val="lowerRoman"/>
      <w:lvlText w:val="%6."/>
      <w:lvlJc w:val="right"/>
      <w:pPr>
        <w:ind w:left="6314" w:hanging="180"/>
      </w:pPr>
    </w:lvl>
    <w:lvl w:ilvl="6" w:tplc="0809000F" w:tentative="1">
      <w:start w:val="1"/>
      <w:numFmt w:val="decimal"/>
      <w:lvlText w:val="%7."/>
      <w:lvlJc w:val="left"/>
      <w:pPr>
        <w:ind w:left="7034" w:hanging="360"/>
      </w:pPr>
    </w:lvl>
    <w:lvl w:ilvl="7" w:tplc="08090019" w:tentative="1">
      <w:start w:val="1"/>
      <w:numFmt w:val="lowerLetter"/>
      <w:lvlText w:val="%8."/>
      <w:lvlJc w:val="left"/>
      <w:pPr>
        <w:ind w:left="7754" w:hanging="360"/>
      </w:pPr>
    </w:lvl>
    <w:lvl w:ilvl="8" w:tplc="0809001B" w:tentative="1">
      <w:start w:val="1"/>
      <w:numFmt w:val="lowerRoman"/>
      <w:lvlText w:val="%9."/>
      <w:lvlJc w:val="right"/>
      <w:pPr>
        <w:ind w:left="8474" w:hanging="180"/>
      </w:pPr>
    </w:lvl>
  </w:abstractNum>
  <w:abstractNum w:abstractNumId="40" w15:restartNumberingAfterBreak="0">
    <w:nsid w:val="5DF71F27"/>
    <w:multiLevelType w:val="hybridMultilevel"/>
    <w:tmpl w:val="DE4805F0"/>
    <w:lvl w:ilvl="0" w:tplc="EA542DFE">
      <w:start w:val="1"/>
      <w:numFmt w:val="lowerLetter"/>
      <w:lvlText w:val="%1."/>
      <w:lvlJc w:val="left"/>
      <w:pPr>
        <w:ind w:left="2639" w:hanging="360"/>
      </w:pPr>
      <w:rPr>
        <w:rFonts w:hint="default"/>
      </w:rPr>
    </w:lvl>
    <w:lvl w:ilvl="1" w:tplc="08090019" w:tentative="1">
      <w:start w:val="1"/>
      <w:numFmt w:val="lowerLetter"/>
      <w:lvlText w:val="%2."/>
      <w:lvlJc w:val="left"/>
      <w:pPr>
        <w:ind w:left="3359" w:hanging="360"/>
      </w:pPr>
    </w:lvl>
    <w:lvl w:ilvl="2" w:tplc="0809001B" w:tentative="1">
      <w:start w:val="1"/>
      <w:numFmt w:val="lowerRoman"/>
      <w:lvlText w:val="%3."/>
      <w:lvlJc w:val="right"/>
      <w:pPr>
        <w:ind w:left="4079" w:hanging="180"/>
      </w:pPr>
    </w:lvl>
    <w:lvl w:ilvl="3" w:tplc="0809000F" w:tentative="1">
      <w:start w:val="1"/>
      <w:numFmt w:val="decimal"/>
      <w:lvlText w:val="%4."/>
      <w:lvlJc w:val="left"/>
      <w:pPr>
        <w:ind w:left="4799" w:hanging="360"/>
      </w:pPr>
    </w:lvl>
    <w:lvl w:ilvl="4" w:tplc="08090019" w:tentative="1">
      <w:start w:val="1"/>
      <w:numFmt w:val="lowerLetter"/>
      <w:lvlText w:val="%5."/>
      <w:lvlJc w:val="left"/>
      <w:pPr>
        <w:ind w:left="5519" w:hanging="360"/>
      </w:pPr>
    </w:lvl>
    <w:lvl w:ilvl="5" w:tplc="0809001B" w:tentative="1">
      <w:start w:val="1"/>
      <w:numFmt w:val="lowerRoman"/>
      <w:lvlText w:val="%6."/>
      <w:lvlJc w:val="right"/>
      <w:pPr>
        <w:ind w:left="6239" w:hanging="180"/>
      </w:pPr>
    </w:lvl>
    <w:lvl w:ilvl="6" w:tplc="0809000F" w:tentative="1">
      <w:start w:val="1"/>
      <w:numFmt w:val="decimal"/>
      <w:lvlText w:val="%7."/>
      <w:lvlJc w:val="left"/>
      <w:pPr>
        <w:ind w:left="6959" w:hanging="360"/>
      </w:pPr>
    </w:lvl>
    <w:lvl w:ilvl="7" w:tplc="08090019" w:tentative="1">
      <w:start w:val="1"/>
      <w:numFmt w:val="lowerLetter"/>
      <w:lvlText w:val="%8."/>
      <w:lvlJc w:val="left"/>
      <w:pPr>
        <w:ind w:left="7679" w:hanging="360"/>
      </w:pPr>
    </w:lvl>
    <w:lvl w:ilvl="8" w:tplc="0809001B" w:tentative="1">
      <w:start w:val="1"/>
      <w:numFmt w:val="lowerRoman"/>
      <w:lvlText w:val="%9."/>
      <w:lvlJc w:val="right"/>
      <w:pPr>
        <w:ind w:left="8399" w:hanging="180"/>
      </w:pPr>
    </w:lvl>
  </w:abstractNum>
  <w:abstractNum w:abstractNumId="41" w15:restartNumberingAfterBreak="0">
    <w:nsid w:val="61235162"/>
    <w:multiLevelType w:val="hybridMultilevel"/>
    <w:tmpl w:val="4C0E3020"/>
    <w:lvl w:ilvl="0" w:tplc="DFB0148A">
      <w:start w:val="1"/>
      <w:numFmt w:val="lowerLetter"/>
      <w:lvlText w:val="%1."/>
      <w:lvlJc w:val="left"/>
      <w:pPr>
        <w:ind w:left="1365" w:hanging="360"/>
      </w:pPr>
      <w:rPr>
        <w:rFonts w:hint="default"/>
      </w:rPr>
    </w:lvl>
    <w:lvl w:ilvl="1" w:tplc="08090019" w:tentative="1">
      <w:start w:val="1"/>
      <w:numFmt w:val="lowerLetter"/>
      <w:lvlText w:val="%2."/>
      <w:lvlJc w:val="left"/>
      <w:pPr>
        <w:ind w:left="2085" w:hanging="360"/>
      </w:p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42" w15:restartNumberingAfterBreak="0">
    <w:nsid w:val="63CF53D0"/>
    <w:multiLevelType w:val="hybridMultilevel"/>
    <w:tmpl w:val="059A5FF2"/>
    <w:lvl w:ilvl="0" w:tplc="5DC85590">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43" w15:restartNumberingAfterBreak="0">
    <w:nsid w:val="6A1450E8"/>
    <w:multiLevelType w:val="hybridMultilevel"/>
    <w:tmpl w:val="F6883FFC"/>
    <w:lvl w:ilvl="0" w:tplc="BB7869E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F7773FE"/>
    <w:multiLevelType w:val="hybridMultilevel"/>
    <w:tmpl w:val="892E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8464B7"/>
    <w:multiLevelType w:val="hybridMultilevel"/>
    <w:tmpl w:val="F1FCDC78"/>
    <w:lvl w:ilvl="0" w:tplc="F59611E6">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46" w15:restartNumberingAfterBreak="0">
    <w:nsid w:val="7075139D"/>
    <w:multiLevelType w:val="hybridMultilevel"/>
    <w:tmpl w:val="392A667C"/>
    <w:lvl w:ilvl="0" w:tplc="7E40CCA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EE0635"/>
    <w:multiLevelType w:val="hybridMultilevel"/>
    <w:tmpl w:val="02EEB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E26567"/>
    <w:multiLevelType w:val="hybridMultilevel"/>
    <w:tmpl w:val="DF1E14A8"/>
    <w:lvl w:ilvl="0" w:tplc="8E7001EA">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num w:numId="1">
    <w:abstractNumId w:val="9"/>
  </w:num>
  <w:num w:numId="2">
    <w:abstractNumId w:val="26"/>
  </w:num>
  <w:num w:numId="3">
    <w:abstractNumId w:val="4"/>
  </w:num>
  <w:num w:numId="4">
    <w:abstractNumId w:val="17"/>
  </w:num>
  <w:num w:numId="5">
    <w:abstractNumId w:val="47"/>
  </w:num>
  <w:num w:numId="6">
    <w:abstractNumId w:val="12"/>
  </w:num>
  <w:num w:numId="7">
    <w:abstractNumId w:val="19"/>
  </w:num>
  <w:num w:numId="8">
    <w:abstractNumId w:val="45"/>
  </w:num>
  <w:num w:numId="9">
    <w:abstractNumId w:val="0"/>
  </w:num>
  <w:num w:numId="10">
    <w:abstractNumId w:val="30"/>
  </w:num>
  <w:num w:numId="11">
    <w:abstractNumId w:val="34"/>
  </w:num>
  <w:num w:numId="12">
    <w:abstractNumId w:val="28"/>
  </w:num>
  <w:num w:numId="13">
    <w:abstractNumId w:val="18"/>
  </w:num>
  <w:num w:numId="14">
    <w:abstractNumId w:val="10"/>
  </w:num>
  <w:num w:numId="15">
    <w:abstractNumId w:val="14"/>
  </w:num>
  <w:num w:numId="16">
    <w:abstractNumId w:val="38"/>
  </w:num>
  <w:num w:numId="17">
    <w:abstractNumId w:val="16"/>
  </w:num>
  <w:num w:numId="18">
    <w:abstractNumId w:val="7"/>
  </w:num>
  <w:num w:numId="19">
    <w:abstractNumId w:val="11"/>
  </w:num>
  <w:num w:numId="20">
    <w:abstractNumId w:val="3"/>
  </w:num>
  <w:num w:numId="21">
    <w:abstractNumId w:val="36"/>
  </w:num>
  <w:num w:numId="22">
    <w:abstractNumId w:val="39"/>
  </w:num>
  <w:num w:numId="23">
    <w:abstractNumId w:val="40"/>
  </w:num>
  <w:num w:numId="24">
    <w:abstractNumId w:val="42"/>
  </w:num>
  <w:num w:numId="25">
    <w:abstractNumId w:val="46"/>
  </w:num>
  <w:num w:numId="26">
    <w:abstractNumId w:val="31"/>
  </w:num>
  <w:num w:numId="27">
    <w:abstractNumId w:val="27"/>
  </w:num>
  <w:num w:numId="28">
    <w:abstractNumId w:val="41"/>
  </w:num>
  <w:num w:numId="29">
    <w:abstractNumId w:val="5"/>
  </w:num>
  <w:num w:numId="30">
    <w:abstractNumId w:val="8"/>
  </w:num>
  <w:num w:numId="31">
    <w:abstractNumId w:val="15"/>
  </w:num>
  <w:num w:numId="32">
    <w:abstractNumId w:val="33"/>
  </w:num>
  <w:num w:numId="33">
    <w:abstractNumId w:val="25"/>
  </w:num>
  <w:num w:numId="34">
    <w:abstractNumId w:val="48"/>
  </w:num>
  <w:num w:numId="35">
    <w:abstractNumId w:val="21"/>
  </w:num>
  <w:num w:numId="36">
    <w:abstractNumId w:val="43"/>
  </w:num>
  <w:num w:numId="37">
    <w:abstractNumId w:val="32"/>
  </w:num>
  <w:num w:numId="38">
    <w:abstractNumId w:val="22"/>
  </w:num>
  <w:num w:numId="39">
    <w:abstractNumId w:val="13"/>
  </w:num>
  <w:num w:numId="40">
    <w:abstractNumId w:val="1"/>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37"/>
  </w:num>
  <w:num w:numId="44">
    <w:abstractNumId w:val="35"/>
  </w:num>
  <w:num w:numId="45">
    <w:abstractNumId w:val="20"/>
  </w:num>
  <w:num w:numId="46">
    <w:abstractNumId w:val="44"/>
  </w:num>
  <w:num w:numId="47">
    <w:abstractNumId w:val="6"/>
  </w:num>
  <w:num w:numId="48">
    <w:abstractNumId w:val="24"/>
  </w:num>
  <w:num w:numId="49">
    <w:abstractNumId w:val="2"/>
  </w:num>
  <w:num w:numId="5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2A"/>
    <w:rsid w:val="0000027D"/>
    <w:rsid w:val="0000157A"/>
    <w:rsid w:val="000078EE"/>
    <w:rsid w:val="00016576"/>
    <w:rsid w:val="000214B9"/>
    <w:rsid w:val="00022104"/>
    <w:rsid w:val="000223D1"/>
    <w:rsid w:val="00030FA3"/>
    <w:rsid w:val="00031CAB"/>
    <w:rsid w:val="00042FAB"/>
    <w:rsid w:val="000461AF"/>
    <w:rsid w:val="00053746"/>
    <w:rsid w:val="000606E3"/>
    <w:rsid w:val="00061147"/>
    <w:rsid w:val="000641A1"/>
    <w:rsid w:val="0007306F"/>
    <w:rsid w:val="0007557C"/>
    <w:rsid w:val="00076930"/>
    <w:rsid w:val="00083165"/>
    <w:rsid w:val="00083AE1"/>
    <w:rsid w:val="00086747"/>
    <w:rsid w:val="0009021A"/>
    <w:rsid w:val="00090EDB"/>
    <w:rsid w:val="00093E33"/>
    <w:rsid w:val="000962BD"/>
    <w:rsid w:val="00097D85"/>
    <w:rsid w:val="000A0620"/>
    <w:rsid w:val="000A2A1F"/>
    <w:rsid w:val="000A33E5"/>
    <w:rsid w:val="000A5A23"/>
    <w:rsid w:val="000A7D6E"/>
    <w:rsid w:val="000B3646"/>
    <w:rsid w:val="000B40BD"/>
    <w:rsid w:val="000B4867"/>
    <w:rsid w:val="000B742B"/>
    <w:rsid w:val="000C2254"/>
    <w:rsid w:val="000C2285"/>
    <w:rsid w:val="000C2980"/>
    <w:rsid w:val="000C3129"/>
    <w:rsid w:val="000C4F10"/>
    <w:rsid w:val="000C5ADD"/>
    <w:rsid w:val="000C61A8"/>
    <w:rsid w:val="000C69B4"/>
    <w:rsid w:val="000D65AB"/>
    <w:rsid w:val="000E2957"/>
    <w:rsid w:val="000F09E5"/>
    <w:rsid w:val="000F2190"/>
    <w:rsid w:val="000F27B0"/>
    <w:rsid w:val="000F2BC2"/>
    <w:rsid w:val="000F5679"/>
    <w:rsid w:val="000F56D9"/>
    <w:rsid w:val="000F6932"/>
    <w:rsid w:val="000F7347"/>
    <w:rsid w:val="00101157"/>
    <w:rsid w:val="00110F3A"/>
    <w:rsid w:val="001126B9"/>
    <w:rsid w:val="001128AC"/>
    <w:rsid w:val="00116DBE"/>
    <w:rsid w:val="0012012A"/>
    <w:rsid w:val="00123A4C"/>
    <w:rsid w:val="00125212"/>
    <w:rsid w:val="00136DB4"/>
    <w:rsid w:val="00143EA7"/>
    <w:rsid w:val="00143EBD"/>
    <w:rsid w:val="00145D95"/>
    <w:rsid w:val="00154AAF"/>
    <w:rsid w:val="0016071E"/>
    <w:rsid w:val="00160CFC"/>
    <w:rsid w:val="00160EB5"/>
    <w:rsid w:val="0016345E"/>
    <w:rsid w:val="001643B4"/>
    <w:rsid w:val="00165A0F"/>
    <w:rsid w:val="0017498A"/>
    <w:rsid w:val="0018158A"/>
    <w:rsid w:val="00181FF3"/>
    <w:rsid w:val="00182383"/>
    <w:rsid w:val="0018691C"/>
    <w:rsid w:val="001901F2"/>
    <w:rsid w:val="001921AB"/>
    <w:rsid w:val="0019269D"/>
    <w:rsid w:val="001954DB"/>
    <w:rsid w:val="001976B9"/>
    <w:rsid w:val="001A4C5C"/>
    <w:rsid w:val="001A51E2"/>
    <w:rsid w:val="001A7863"/>
    <w:rsid w:val="001B045B"/>
    <w:rsid w:val="001B55BF"/>
    <w:rsid w:val="001B6896"/>
    <w:rsid w:val="001B6D07"/>
    <w:rsid w:val="001C4C1E"/>
    <w:rsid w:val="001C67B5"/>
    <w:rsid w:val="001D27B3"/>
    <w:rsid w:val="001D30DF"/>
    <w:rsid w:val="001D6711"/>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281"/>
    <w:rsid w:val="00214E9B"/>
    <w:rsid w:val="002165D6"/>
    <w:rsid w:val="0021780F"/>
    <w:rsid w:val="00217BFD"/>
    <w:rsid w:val="0022025B"/>
    <w:rsid w:val="00223953"/>
    <w:rsid w:val="00231DAD"/>
    <w:rsid w:val="00235E76"/>
    <w:rsid w:val="0023666F"/>
    <w:rsid w:val="002446F6"/>
    <w:rsid w:val="0024547D"/>
    <w:rsid w:val="00253F93"/>
    <w:rsid w:val="002552E7"/>
    <w:rsid w:val="002654D7"/>
    <w:rsid w:val="00270D64"/>
    <w:rsid w:val="00273633"/>
    <w:rsid w:val="00273FB8"/>
    <w:rsid w:val="00275A58"/>
    <w:rsid w:val="00277252"/>
    <w:rsid w:val="002827EF"/>
    <w:rsid w:val="002870F7"/>
    <w:rsid w:val="00290E95"/>
    <w:rsid w:val="00292DA7"/>
    <w:rsid w:val="002947EA"/>
    <w:rsid w:val="002977B8"/>
    <w:rsid w:val="002A3A76"/>
    <w:rsid w:val="002A656D"/>
    <w:rsid w:val="002A6763"/>
    <w:rsid w:val="002A74EE"/>
    <w:rsid w:val="002A7711"/>
    <w:rsid w:val="002B1697"/>
    <w:rsid w:val="002B1CA4"/>
    <w:rsid w:val="002C120B"/>
    <w:rsid w:val="002D3E30"/>
    <w:rsid w:val="002D7152"/>
    <w:rsid w:val="002E15F8"/>
    <w:rsid w:val="002E3728"/>
    <w:rsid w:val="002E6EDA"/>
    <w:rsid w:val="002E740E"/>
    <w:rsid w:val="002E7AC7"/>
    <w:rsid w:val="003032DD"/>
    <w:rsid w:val="00307BA8"/>
    <w:rsid w:val="00310045"/>
    <w:rsid w:val="00310EF1"/>
    <w:rsid w:val="00313585"/>
    <w:rsid w:val="00314433"/>
    <w:rsid w:val="003212C8"/>
    <w:rsid w:val="00322D54"/>
    <w:rsid w:val="00343CB7"/>
    <w:rsid w:val="00346BBF"/>
    <w:rsid w:val="003472DE"/>
    <w:rsid w:val="00351142"/>
    <w:rsid w:val="00363A49"/>
    <w:rsid w:val="0037019C"/>
    <w:rsid w:val="003750FD"/>
    <w:rsid w:val="003751BF"/>
    <w:rsid w:val="00382D05"/>
    <w:rsid w:val="00387541"/>
    <w:rsid w:val="00387827"/>
    <w:rsid w:val="003938AF"/>
    <w:rsid w:val="0039715E"/>
    <w:rsid w:val="003A48E1"/>
    <w:rsid w:val="003A503C"/>
    <w:rsid w:val="003A5ABD"/>
    <w:rsid w:val="003B0037"/>
    <w:rsid w:val="003B2319"/>
    <w:rsid w:val="003B601C"/>
    <w:rsid w:val="003C4FEE"/>
    <w:rsid w:val="003C5747"/>
    <w:rsid w:val="003C5B7C"/>
    <w:rsid w:val="003C64D0"/>
    <w:rsid w:val="003C6B6D"/>
    <w:rsid w:val="003D2483"/>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7293"/>
    <w:rsid w:val="00442EAD"/>
    <w:rsid w:val="00446F63"/>
    <w:rsid w:val="00451BE3"/>
    <w:rsid w:val="00454C8B"/>
    <w:rsid w:val="0045559B"/>
    <w:rsid w:val="004611CF"/>
    <w:rsid w:val="00462562"/>
    <w:rsid w:val="00466790"/>
    <w:rsid w:val="00473F41"/>
    <w:rsid w:val="0048493D"/>
    <w:rsid w:val="004855F3"/>
    <w:rsid w:val="0048576E"/>
    <w:rsid w:val="004875AF"/>
    <w:rsid w:val="0049406E"/>
    <w:rsid w:val="00494A6F"/>
    <w:rsid w:val="00496579"/>
    <w:rsid w:val="004A376A"/>
    <w:rsid w:val="004A6F36"/>
    <w:rsid w:val="004B0022"/>
    <w:rsid w:val="004B02FD"/>
    <w:rsid w:val="004B44B3"/>
    <w:rsid w:val="004B4B04"/>
    <w:rsid w:val="004B4CFC"/>
    <w:rsid w:val="004B4DCD"/>
    <w:rsid w:val="004B53C3"/>
    <w:rsid w:val="004C0B8E"/>
    <w:rsid w:val="004C1093"/>
    <w:rsid w:val="004C6A24"/>
    <w:rsid w:val="004D05D8"/>
    <w:rsid w:val="004D1109"/>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2FCB"/>
    <w:rsid w:val="00534C72"/>
    <w:rsid w:val="00535710"/>
    <w:rsid w:val="00535D28"/>
    <w:rsid w:val="0054082D"/>
    <w:rsid w:val="00542AC8"/>
    <w:rsid w:val="0054561F"/>
    <w:rsid w:val="00550381"/>
    <w:rsid w:val="005614E3"/>
    <w:rsid w:val="005621D2"/>
    <w:rsid w:val="00575C71"/>
    <w:rsid w:val="0057782C"/>
    <w:rsid w:val="005907A5"/>
    <w:rsid w:val="005915A1"/>
    <w:rsid w:val="00593228"/>
    <w:rsid w:val="00594E43"/>
    <w:rsid w:val="005B355A"/>
    <w:rsid w:val="005B5980"/>
    <w:rsid w:val="005C1BF2"/>
    <w:rsid w:val="005C79E0"/>
    <w:rsid w:val="005D0928"/>
    <w:rsid w:val="005D6C56"/>
    <w:rsid w:val="005E185D"/>
    <w:rsid w:val="005E1946"/>
    <w:rsid w:val="005F0002"/>
    <w:rsid w:val="005F4E27"/>
    <w:rsid w:val="005F606B"/>
    <w:rsid w:val="005F71A6"/>
    <w:rsid w:val="00602AA0"/>
    <w:rsid w:val="00604CF7"/>
    <w:rsid w:val="00605045"/>
    <w:rsid w:val="00606C82"/>
    <w:rsid w:val="00616FDB"/>
    <w:rsid w:val="00622380"/>
    <w:rsid w:val="006255A9"/>
    <w:rsid w:val="0063052F"/>
    <w:rsid w:val="00632360"/>
    <w:rsid w:val="006377CD"/>
    <w:rsid w:val="0064449C"/>
    <w:rsid w:val="006511EA"/>
    <w:rsid w:val="00655181"/>
    <w:rsid w:val="0065595C"/>
    <w:rsid w:val="00666D1A"/>
    <w:rsid w:val="00675F2B"/>
    <w:rsid w:val="00675F9D"/>
    <w:rsid w:val="006765C6"/>
    <w:rsid w:val="00681ECD"/>
    <w:rsid w:val="00687A0E"/>
    <w:rsid w:val="00691463"/>
    <w:rsid w:val="0069776C"/>
    <w:rsid w:val="006A6E1D"/>
    <w:rsid w:val="006B1011"/>
    <w:rsid w:val="006B2D83"/>
    <w:rsid w:val="006B6BB6"/>
    <w:rsid w:val="006B7D4B"/>
    <w:rsid w:val="006C18D2"/>
    <w:rsid w:val="006C5B7F"/>
    <w:rsid w:val="006C7CFB"/>
    <w:rsid w:val="006D5A1D"/>
    <w:rsid w:val="006D656E"/>
    <w:rsid w:val="006E1555"/>
    <w:rsid w:val="006E1641"/>
    <w:rsid w:val="006E7799"/>
    <w:rsid w:val="006F01E5"/>
    <w:rsid w:val="006F1920"/>
    <w:rsid w:val="006F523B"/>
    <w:rsid w:val="00711A82"/>
    <w:rsid w:val="00715368"/>
    <w:rsid w:val="007231E1"/>
    <w:rsid w:val="00723945"/>
    <w:rsid w:val="0072489A"/>
    <w:rsid w:val="00724BF6"/>
    <w:rsid w:val="007317C6"/>
    <w:rsid w:val="00732000"/>
    <w:rsid w:val="00734D84"/>
    <w:rsid w:val="00736EF2"/>
    <w:rsid w:val="007408BC"/>
    <w:rsid w:val="007419C3"/>
    <w:rsid w:val="00744654"/>
    <w:rsid w:val="00744D01"/>
    <w:rsid w:val="00752299"/>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593A"/>
    <w:rsid w:val="007C7461"/>
    <w:rsid w:val="007D126C"/>
    <w:rsid w:val="007D2D35"/>
    <w:rsid w:val="007D344C"/>
    <w:rsid w:val="007D3C17"/>
    <w:rsid w:val="007D4E8A"/>
    <w:rsid w:val="007D56EA"/>
    <w:rsid w:val="007E0D1C"/>
    <w:rsid w:val="007E0DA5"/>
    <w:rsid w:val="007E3154"/>
    <w:rsid w:val="007E435D"/>
    <w:rsid w:val="007E4965"/>
    <w:rsid w:val="007E6D06"/>
    <w:rsid w:val="007F48D6"/>
    <w:rsid w:val="007F5273"/>
    <w:rsid w:val="007F53F8"/>
    <w:rsid w:val="007F6339"/>
    <w:rsid w:val="00803373"/>
    <w:rsid w:val="00803798"/>
    <w:rsid w:val="008072B0"/>
    <w:rsid w:val="00807980"/>
    <w:rsid w:val="00815F4A"/>
    <w:rsid w:val="00817D5E"/>
    <w:rsid w:val="00822ADB"/>
    <w:rsid w:val="00825640"/>
    <w:rsid w:val="00825756"/>
    <w:rsid w:val="00826026"/>
    <w:rsid w:val="00833F7D"/>
    <w:rsid w:val="008347E4"/>
    <w:rsid w:val="00840046"/>
    <w:rsid w:val="00841ED5"/>
    <w:rsid w:val="00844FF6"/>
    <w:rsid w:val="00850502"/>
    <w:rsid w:val="008536CF"/>
    <w:rsid w:val="00853EB1"/>
    <w:rsid w:val="0086102A"/>
    <w:rsid w:val="00865FDC"/>
    <w:rsid w:val="008700CD"/>
    <w:rsid w:val="00872206"/>
    <w:rsid w:val="0087544D"/>
    <w:rsid w:val="00881F88"/>
    <w:rsid w:val="008831A1"/>
    <w:rsid w:val="00884F60"/>
    <w:rsid w:val="00886909"/>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284E"/>
    <w:rsid w:val="00903EC5"/>
    <w:rsid w:val="0090650A"/>
    <w:rsid w:val="009102FF"/>
    <w:rsid w:val="0091533C"/>
    <w:rsid w:val="0091704A"/>
    <w:rsid w:val="00924485"/>
    <w:rsid w:val="009419C9"/>
    <w:rsid w:val="00942865"/>
    <w:rsid w:val="009428BC"/>
    <w:rsid w:val="00947469"/>
    <w:rsid w:val="00950F4F"/>
    <w:rsid w:val="00956108"/>
    <w:rsid w:val="00967C23"/>
    <w:rsid w:val="00970400"/>
    <w:rsid w:val="0097306E"/>
    <w:rsid w:val="00973DA6"/>
    <w:rsid w:val="00974018"/>
    <w:rsid w:val="009755A2"/>
    <w:rsid w:val="00985336"/>
    <w:rsid w:val="0098591C"/>
    <w:rsid w:val="009864F7"/>
    <w:rsid w:val="00991198"/>
    <w:rsid w:val="0099150D"/>
    <w:rsid w:val="00992D8B"/>
    <w:rsid w:val="0099495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1F53"/>
    <w:rsid w:val="00A05E18"/>
    <w:rsid w:val="00A1214D"/>
    <w:rsid w:val="00A17FAD"/>
    <w:rsid w:val="00A21950"/>
    <w:rsid w:val="00A31E4E"/>
    <w:rsid w:val="00A344DC"/>
    <w:rsid w:val="00A36E84"/>
    <w:rsid w:val="00A3765B"/>
    <w:rsid w:val="00A4041C"/>
    <w:rsid w:val="00A405FE"/>
    <w:rsid w:val="00A42241"/>
    <w:rsid w:val="00A447BE"/>
    <w:rsid w:val="00A46CFD"/>
    <w:rsid w:val="00A50A90"/>
    <w:rsid w:val="00A52C1E"/>
    <w:rsid w:val="00A664C7"/>
    <w:rsid w:val="00A67986"/>
    <w:rsid w:val="00A71973"/>
    <w:rsid w:val="00A7322E"/>
    <w:rsid w:val="00A7451A"/>
    <w:rsid w:val="00A74D8B"/>
    <w:rsid w:val="00A81697"/>
    <w:rsid w:val="00A82515"/>
    <w:rsid w:val="00A85720"/>
    <w:rsid w:val="00A8736A"/>
    <w:rsid w:val="00A91B14"/>
    <w:rsid w:val="00A9519F"/>
    <w:rsid w:val="00AA0755"/>
    <w:rsid w:val="00AA2400"/>
    <w:rsid w:val="00AA25E0"/>
    <w:rsid w:val="00AA5196"/>
    <w:rsid w:val="00AA61C3"/>
    <w:rsid w:val="00AA691C"/>
    <w:rsid w:val="00AC2CA1"/>
    <w:rsid w:val="00AC4F20"/>
    <w:rsid w:val="00AD0AC6"/>
    <w:rsid w:val="00AD21BD"/>
    <w:rsid w:val="00AE406B"/>
    <w:rsid w:val="00AE49C0"/>
    <w:rsid w:val="00AE5B0F"/>
    <w:rsid w:val="00AE623E"/>
    <w:rsid w:val="00AF0FFD"/>
    <w:rsid w:val="00AF53D8"/>
    <w:rsid w:val="00AF5A74"/>
    <w:rsid w:val="00B0141C"/>
    <w:rsid w:val="00B04EC2"/>
    <w:rsid w:val="00B071E4"/>
    <w:rsid w:val="00B10142"/>
    <w:rsid w:val="00B12247"/>
    <w:rsid w:val="00B167D0"/>
    <w:rsid w:val="00B22DFA"/>
    <w:rsid w:val="00B24545"/>
    <w:rsid w:val="00B333B8"/>
    <w:rsid w:val="00B35F1B"/>
    <w:rsid w:val="00B4157C"/>
    <w:rsid w:val="00B42451"/>
    <w:rsid w:val="00B43B5B"/>
    <w:rsid w:val="00B4534B"/>
    <w:rsid w:val="00B45D19"/>
    <w:rsid w:val="00B63D7C"/>
    <w:rsid w:val="00B64C40"/>
    <w:rsid w:val="00B663ED"/>
    <w:rsid w:val="00B6642B"/>
    <w:rsid w:val="00B707E9"/>
    <w:rsid w:val="00B7511A"/>
    <w:rsid w:val="00B751DE"/>
    <w:rsid w:val="00B811CD"/>
    <w:rsid w:val="00B9095C"/>
    <w:rsid w:val="00B93FA1"/>
    <w:rsid w:val="00B96426"/>
    <w:rsid w:val="00BB087E"/>
    <w:rsid w:val="00BB1DE7"/>
    <w:rsid w:val="00BB3438"/>
    <w:rsid w:val="00BB4646"/>
    <w:rsid w:val="00BB5C16"/>
    <w:rsid w:val="00BB5E21"/>
    <w:rsid w:val="00BC1B32"/>
    <w:rsid w:val="00BC2697"/>
    <w:rsid w:val="00BC28EA"/>
    <w:rsid w:val="00BC4224"/>
    <w:rsid w:val="00BD2D93"/>
    <w:rsid w:val="00BD5171"/>
    <w:rsid w:val="00BD5CB1"/>
    <w:rsid w:val="00BD7640"/>
    <w:rsid w:val="00BE5785"/>
    <w:rsid w:val="00BE5E15"/>
    <w:rsid w:val="00BE666F"/>
    <w:rsid w:val="00BF2D72"/>
    <w:rsid w:val="00BF543C"/>
    <w:rsid w:val="00BF5B87"/>
    <w:rsid w:val="00C003BA"/>
    <w:rsid w:val="00C01097"/>
    <w:rsid w:val="00C04FDD"/>
    <w:rsid w:val="00C10104"/>
    <w:rsid w:val="00C121B2"/>
    <w:rsid w:val="00C13AE8"/>
    <w:rsid w:val="00C14429"/>
    <w:rsid w:val="00C17263"/>
    <w:rsid w:val="00C33601"/>
    <w:rsid w:val="00C3480D"/>
    <w:rsid w:val="00C4294D"/>
    <w:rsid w:val="00C463D0"/>
    <w:rsid w:val="00C468BD"/>
    <w:rsid w:val="00C47B2D"/>
    <w:rsid w:val="00C502F3"/>
    <w:rsid w:val="00C53A27"/>
    <w:rsid w:val="00C60BC2"/>
    <w:rsid w:val="00C81286"/>
    <w:rsid w:val="00C83CF3"/>
    <w:rsid w:val="00C949BB"/>
    <w:rsid w:val="00C94D62"/>
    <w:rsid w:val="00C95DE7"/>
    <w:rsid w:val="00CA5657"/>
    <w:rsid w:val="00CA5DC0"/>
    <w:rsid w:val="00CB1640"/>
    <w:rsid w:val="00CB2BC1"/>
    <w:rsid w:val="00CB6D40"/>
    <w:rsid w:val="00CC2EBC"/>
    <w:rsid w:val="00CC4F1F"/>
    <w:rsid w:val="00CC572B"/>
    <w:rsid w:val="00CD319C"/>
    <w:rsid w:val="00CD31F5"/>
    <w:rsid w:val="00CD6411"/>
    <w:rsid w:val="00CE1A27"/>
    <w:rsid w:val="00CE2A0D"/>
    <w:rsid w:val="00CE30E5"/>
    <w:rsid w:val="00CE325B"/>
    <w:rsid w:val="00CF0906"/>
    <w:rsid w:val="00D0060F"/>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51114"/>
    <w:rsid w:val="00D51134"/>
    <w:rsid w:val="00D51630"/>
    <w:rsid w:val="00D54BC5"/>
    <w:rsid w:val="00D55A2C"/>
    <w:rsid w:val="00D55C4F"/>
    <w:rsid w:val="00D67DFA"/>
    <w:rsid w:val="00D70F13"/>
    <w:rsid w:val="00D74468"/>
    <w:rsid w:val="00D7503A"/>
    <w:rsid w:val="00D77D6A"/>
    <w:rsid w:val="00D77EE8"/>
    <w:rsid w:val="00D83A13"/>
    <w:rsid w:val="00D85DCE"/>
    <w:rsid w:val="00D91F16"/>
    <w:rsid w:val="00D95100"/>
    <w:rsid w:val="00DA07C0"/>
    <w:rsid w:val="00DA0D0A"/>
    <w:rsid w:val="00DA14F7"/>
    <w:rsid w:val="00DA1AA9"/>
    <w:rsid w:val="00DA5F78"/>
    <w:rsid w:val="00DA6764"/>
    <w:rsid w:val="00DB087B"/>
    <w:rsid w:val="00DB4102"/>
    <w:rsid w:val="00DB5B03"/>
    <w:rsid w:val="00DC40CE"/>
    <w:rsid w:val="00DC5D86"/>
    <w:rsid w:val="00DC66E8"/>
    <w:rsid w:val="00DD5BFA"/>
    <w:rsid w:val="00DD6712"/>
    <w:rsid w:val="00DE08D5"/>
    <w:rsid w:val="00DE3CB1"/>
    <w:rsid w:val="00DE587D"/>
    <w:rsid w:val="00DE771F"/>
    <w:rsid w:val="00DE7C85"/>
    <w:rsid w:val="00DF3DD6"/>
    <w:rsid w:val="00E018B9"/>
    <w:rsid w:val="00E03B92"/>
    <w:rsid w:val="00E03D39"/>
    <w:rsid w:val="00E04FFF"/>
    <w:rsid w:val="00E05759"/>
    <w:rsid w:val="00E12356"/>
    <w:rsid w:val="00E17BA5"/>
    <w:rsid w:val="00E17DDA"/>
    <w:rsid w:val="00E20A3C"/>
    <w:rsid w:val="00E21760"/>
    <w:rsid w:val="00E2555E"/>
    <w:rsid w:val="00E2692F"/>
    <w:rsid w:val="00E319C4"/>
    <w:rsid w:val="00E32D38"/>
    <w:rsid w:val="00E33B20"/>
    <w:rsid w:val="00E361B0"/>
    <w:rsid w:val="00E378ED"/>
    <w:rsid w:val="00E40242"/>
    <w:rsid w:val="00E46489"/>
    <w:rsid w:val="00E50548"/>
    <w:rsid w:val="00E52C79"/>
    <w:rsid w:val="00E53765"/>
    <w:rsid w:val="00E54CE2"/>
    <w:rsid w:val="00E553A1"/>
    <w:rsid w:val="00E57759"/>
    <w:rsid w:val="00E64B93"/>
    <w:rsid w:val="00E70031"/>
    <w:rsid w:val="00E76EE3"/>
    <w:rsid w:val="00E773B2"/>
    <w:rsid w:val="00E83366"/>
    <w:rsid w:val="00E8400F"/>
    <w:rsid w:val="00E924E9"/>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714A"/>
    <w:rsid w:val="00ED738F"/>
    <w:rsid w:val="00EE23FD"/>
    <w:rsid w:val="00EE2EDC"/>
    <w:rsid w:val="00EF1A8C"/>
    <w:rsid w:val="00EF231C"/>
    <w:rsid w:val="00EF7515"/>
    <w:rsid w:val="00F007E7"/>
    <w:rsid w:val="00F04494"/>
    <w:rsid w:val="00F05B9D"/>
    <w:rsid w:val="00F076CC"/>
    <w:rsid w:val="00F158DD"/>
    <w:rsid w:val="00F16EE7"/>
    <w:rsid w:val="00F209F8"/>
    <w:rsid w:val="00F2358B"/>
    <w:rsid w:val="00F30743"/>
    <w:rsid w:val="00F309AF"/>
    <w:rsid w:val="00F32D37"/>
    <w:rsid w:val="00F40981"/>
    <w:rsid w:val="00F4143B"/>
    <w:rsid w:val="00F42060"/>
    <w:rsid w:val="00F42E33"/>
    <w:rsid w:val="00F43AAB"/>
    <w:rsid w:val="00F4526C"/>
    <w:rsid w:val="00F456CE"/>
    <w:rsid w:val="00F460DD"/>
    <w:rsid w:val="00F51B12"/>
    <w:rsid w:val="00F5789C"/>
    <w:rsid w:val="00F646B8"/>
    <w:rsid w:val="00F65594"/>
    <w:rsid w:val="00F65C10"/>
    <w:rsid w:val="00F6625A"/>
    <w:rsid w:val="00F67B17"/>
    <w:rsid w:val="00F70BEF"/>
    <w:rsid w:val="00F76A7C"/>
    <w:rsid w:val="00F81210"/>
    <w:rsid w:val="00F85F05"/>
    <w:rsid w:val="00F8673B"/>
    <w:rsid w:val="00F900DA"/>
    <w:rsid w:val="00F971B8"/>
    <w:rsid w:val="00F977F8"/>
    <w:rsid w:val="00F97806"/>
    <w:rsid w:val="00F97F15"/>
    <w:rsid w:val="00FA1286"/>
    <w:rsid w:val="00FA16C8"/>
    <w:rsid w:val="00FA216A"/>
    <w:rsid w:val="00FA30F6"/>
    <w:rsid w:val="00FA4805"/>
    <w:rsid w:val="00FC31B0"/>
    <w:rsid w:val="00FC3C56"/>
    <w:rsid w:val="00FD026F"/>
    <w:rsid w:val="00FD2551"/>
    <w:rsid w:val="00FD2CAC"/>
    <w:rsid w:val="00FD2FD8"/>
    <w:rsid w:val="00FD34FE"/>
    <w:rsid w:val="00FD5656"/>
    <w:rsid w:val="00FD60BC"/>
    <w:rsid w:val="00FE4A05"/>
    <w:rsid w:val="00FE4E39"/>
    <w:rsid w:val="00FE4FE2"/>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350"/>
  <w15:chartTrackingRefBased/>
  <w15:docId w15:val="{6914C4D6-82CF-4E36-940B-EA8ADBD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 w:type="paragraph" w:styleId="NoSpacing">
    <w:name w:val="No Spacing"/>
    <w:uiPriority w:val="1"/>
    <w:qFormat/>
    <w:rsid w:val="00A82515"/>
    <w:pPr>
      <w:widowControl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13" Type="http://schemas.openxmlformats.org/officeDocument/2006/relationships/hyperlink" Target="https://snc.planning-register.co.uk/plandisp.aspx?recno=11049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nc.planning-register.co.uk/plandisp.aspx?recno=11048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nc.planning-register.co.uk/plandisp.aspx?recno=1105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nc.planning-register.co.uk/plandisp.aspx?recno=110905" TargetMode="External"/><Relationship Id="rId4" Type="http://schemas.openxmlformats.org/officeDocument/2006/relationships/webSettings" Target="webSettings.xml"/><Relationship Id="rId9" Type="http://schemas.openxmlformats.org/officeDocument/2006/relationships/hyperlink" Target="https://snc.planning-register.co.uk/plandisp.aspx?recno=110926" TargetMode="External"/><Relationship Id="rId14" Type="http://schemas.openxmlformats.org/officeDocument/2006/relationships/hyperlink" Target="https://snc.planning-register.co.uk/plandisp.aspx?recno=110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Bobs</cp:lastModifiedBy>
  <cp:revision>2</cp:revision>
  <cp:lastPrinted>2021-06-15T16:00:00Z</cp:lastPrinted>
  <dcterms:created xsi:type="dcterms:W3CDTF">2021-08-15T20:33:00Z</dcterms:created>
  <dcterms:modified xsi:type="dcterms:W3CDTF">2021-08-15T20:33:00Z</dcterms:modified>
</cp:coreProperties>
</file>